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121CB" w:rsidRDefault="00B121CB" w:rsidP="00B121C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121CB" w:rsidRDefault="00B121CB" w:rsidP="00B12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1CB" w:rsidRDefault="00B121CB" w:rsidP="00B12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161</w:t>
      </w:r>
    </w:p>
    <w:p w:rsidR="00B121CB" w:rsidRDefault="00B121CB" w:rsidP="00B12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1CB" w:rsidRDefault="00B121CB" w:rsidP="00B121C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192 «</w:t>
      </w:r>
      <w:r w:rsidRPr="00B121CB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121CB" w:rsidRDefault="00B121CB" w:rsidP="00B12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1CB" w:rsidRDefault="00B121CB" w:rsidP="00B12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B121CB" w:rsidRDefault="00B121CB" w:rsidP="00B121C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B121CB" w:rsidRDefault="00B121CB" w:rsidP="00B121C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21CB">
        <w:rPr>
          <w:sz w:val="28"/>
          <w:szCs w:val="28"/>
        </w:rPr>
        <w:t xml:space="preserve">Отменить </w:t>
      </w:r>
      <w:r w:rsidRPr="00B121CB">
        <w:rPr>
          <w:sz w:val="28"/>
        </w:rPr>
        <w:t xml:space="preserve">постановление </w:t>
      </w:r>
      <w:r w:rsidRPr="00B121CB">
        <w:rPr>
          <w:sz w:val="28"/>
          <w:szCs w:val="28"/>
        </w:rPr>
        <w:t xml:space="preserve">администрации Венгеровского сельсовета </w:t>
      </w:r>
      <w:r w:rsidRPr="00B121CB"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Pr="00B121CB">
        <w:rPr>
          <w:sz w:val="28"/>
          <w:szCs w:val="28"/>
        </w:rPr>
        <w:t xml:space="preserve">от 01.12.2021 № 192 «О признании утратившим силу </w:t>
      </w:r>
      <w:proofErr w:type="gramStart"/>
      <w:r w:rsidRPr="00B121CB">
        <w:rPr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B121CB">
        <w:rPr>
          <w:sz w:val="28"/>
          <w:szCs w:val="28"/>
        </w:rPr>
        <w:t xml:space="preserve">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сельсовета.»</w:t>
      </w:r>
    </w:p>
    <w:p w:rsidR="00B121CB" w:rsidRPr="00B121CB" w:rsidRDefault="00B121CB" w:rsidP="00B121C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21CB">
        <w:rPr>
          <w:sz w:val="28"/>
          <w:szCs w:val="28"/>
        </w:rPr>
        <w:t xml:space="preserve">Опубликовать настоящее постановление в </w:t>
      </w:r>
      <w:r w:rsidRPr="00B121CB">
        <w:rPr>
          <w:color w:val="000000"/>
          <w:sz w:val="28"/>
          <w:szCs w:val="28"/>
        </w:rPr>
        <w:t>периодическом печатном издании «Вестник</w:t>
      </w:r>
      <w:r w:rsidRPr="00B121CB">
        <w:rPr>
          <w:bCs/>
          <w:sz w:val="28"/>
          <w:szCs w:val="28"/>
        </w:rPr>
        <w:t>»</w:t>
      </w:r>
      <w:r w:rsidRPr="00B121CB">
        <w:rPr>
          <w:sz w:val="28"/>
          <w:szCs w:val="28"/>
        </w:rPr>
        <w:t xml:space="preserve"> и </w:t>
      </w:r>
      <w:r w:rsidRPr="00B121CB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B121CB">
        <w:rPr>
          <w:sz w:val="28"/>
          <w:szCs w:val="28"/>
        </w:rPr>
        <w:t>сельсовета Венгеровского района Новосибирской области</w:t>
      </w:r>
      <w:r w:rsidRPr="00B121CB">
        <w:rPr>
          <w:rFonts w:eastAsia="Lucida Sans Unicode"/>
          <w:b/>
          <w:bCs/>
          <w:sz w:val="28"/>
          <w:szCs w:val="28"/>
        </w:rPr>
        <w:t>.</w:t>
      </w:r>
    </w:p>
    <w:p w:rsidR="00B121CB" w:rsidRDefault="00B121CB" w:rsidP="00B121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B" w:rsidRDefault="00B121CB" w:rsidP="00B1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B" w:rsidRDefault="00B121CB" w:rsidP="00B121CB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B121CB" w:rsidRDefault="00B121CB" w:rsidP="00B121CB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B121CB" w:rsidRDefault="00B121CB" w:rsidP="00B121CB"/>
    <w:p w:rsidR="00122517" w:rsidRDefault="00122517"/>
    <w:sectPr w:rsidR="00122517" w:rsidSect="0012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1CB"/>
    <w:rsid w:val="00122517"/>
    <w:rsid w:val="00B1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1C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12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12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2022-10-04T08:09:00Z</cp:lastPrinted>
  <dcterms:created xsi:type="dcterms:W3CDTF">2022-10-04T08:08:00Z</dcterms:created>
  <dcterms:modified xsi:type="dcterms:W3CDTF">2022-10-04T08:09:00Z</dcterms:modified>
</cp:coreProperties>
</file>