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562D70">
        <w:rPr>
          <w:b/>
          <w:sz w:val="28"/>
          <w:szCs w:val="28"/>
        </w:rPr>
        <w:t xml:space="preserve">3 </w:t>
      </w:r>
      <w:r w:rsidRPr="006A073C">
        <w:rPr>
          <w:b/>
          <w:sz w:val="28"/>
          <w:szCs w:val="28"/>
        </w:rPr>
        <w:t xml:space="preserve">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>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="00562D70">
        <w:rPr>
          <w:b/>
          <w:sz w:val="28"/>
          <w:szCs w:val="28"/>
          <w:lang w:val="en-US"/>
        </w:rPr>
        <w:t>II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562D70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</w:t>
      </w:r>
      <w:r w:rsidR="00562D70">
        <w:rPr>
          <w:sz w:val="32"/>
          <w:szCs w:val="28"/>
        </w:rPr>
        <w:t>3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562D70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2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–</w:t>
      </w:r>
      <w:r w:rsidR="00562D70">
        <w:rPr>
          <w:sz w:val="28"/>
          <w:szCs w:val="28"/>
        </w:rPr>
        <w:t xml:space="preserve"> 3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562D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0661A5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</w:t>
      </w:r>
      <w:r w:rsidR="00562D7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F44C85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</w:t>
      </w:r>
      <w:r w:rsidR="00562D70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F44C85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 xml:space="preserve">на </w:t>
      </w:r>
      <w:r w:rsidR="00F44C85">
        <w:rPr>
          <w:sz w:val="28"/>
          <w:szCs w:val="28"/>
        </w:rPr>
        <w:t>3</w:t>
      </w:r>
      <w:r w:rsidR="00522052">
        <w:rPr>
          <w:sz w:val="28"/>
          <w:szCs w:val="28"/>
        </w:rPr>
        <w:t xml:space="preserve"> </w:t>
      </w:r>
      <w:r w:rsidR="00F44C85">
        <w:rPr>
          <w:sz w:val="28"/>
          <w:szCs w:val="28"/>
        </w:rPr>
        <w:t>обращения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562D70">
        <w:rPr>
          <w:b/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562D7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562D70">
        <w:rPr>
          <w:sz w:val="28"/>
          <w:szCs w:val="28"/>
        </w:rPr>
        <w:t>1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F44C85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F44C85">
        <w:rPr>
          <w:sz w:val="28"/>
          <w:szCs w:val="28"/>
        </w:rPr>
        <w:t>1</w:t>
      </w:r>
      <w:r w:rsidRPr="006A073C">
        <w:rPr>
          <w:sz w:val="28"/>
          <w:szCs w:val="28"/>
        </w:rPr>
        <w:t>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</w:t>
      </w:r>
      <w:r w:rsidR="00562D7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562D70">
        <w:rPr>
          <w:b/>
          <w:sz w:val="28"/>
          <w:szCs w:val="28"/>
        </w:rPr>
        <w:t>3</w:t>
      </w:r>
      <w:r w:rsidR="0052205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 xml:space="preserve">3 </w:t>
      </w:r>
      <w:r w:rsidRPr="006A073C">
        <w:rPr>
          <w:i/>
          <w:sz w:val="28"/>
          <w:szCs w:val="28"/>
        </w:rPr>
        <w:t>года –</w:t>
      </w:r>
      <w:r w:rsidR="00562D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).</w:t>
      </w:r>
    </w:p>
    <w:p w:rsidR="00133046" w:rsidRDefault="00133046" w:rsidP="00F44C85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4C85" w:rsidRPr="006A073C">
        <w:rPr>
          <w:sz w:val="28"/>
          <w:szCs w:val="28"/>
        </w:rPr>
        <w:t xml:space="preserve">По сравнению с </w:t>
      </w:r>
      <w:r w:rsidR="00F44C85" w:rsidRPr="006A073C">
        <w:rPr>
          <w:sz w:val="28"/>
          <w:szCs w:val="28"/>
          <w:lang w:val="en-US"/>
        </w:rPr>
        <w:t>I</w:t>
      </w:r>
      <w:r w:rsidR="00F44C85" w:rsidRPr="006A073C">
        <w:rPr>
          <w:sz w:val="28"/>
          <w:szCs w:val="28"/>
        </w:rPr>
        <w:t xml:space="preserve"> кварталом 20</w:t>
      </w:r>
      <w:r w:rsidR="00F44C85">
        <w:rPr>
          <w:sz w:val="28"/>
          <w:szCs w:val="28"/>
        </w:rPr>
        <w:t>2</w:t>
      </w:r>
      <w:r w:rsidR="00562D70">
        <w:rPr>
          <w:sz w:val="28"/>
          <w:szCs w:val="28"/>
        </w:rPr>
        <w:t>3</w:t>
      </w:r>
      <w:r w:rsidR="00F44C85"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F44C85">
        <w:rPr>
          <w:sz w:val="28"/>
          <w:szCs w:val="28"/>
        </w:rPr>
        <w:t>щений и запросов увеличилось</w:t>
      </w:r>
      <w:r w:rsidR="00F44C85" w:rsidRPr="006A073C">
        <w:rPr>
          <w:sz w:val="28"/>
          <w:szCs w:val="28"/>
        </w:rPr>
        <w:t>. По сравнению с</w:t>
      </w:r>
      <w:r w:rsidR="00F44C85">
        <w:rPr>
          <w:sz w:val="28"/>
          <w:szCs w:val="28"/>
        </w:rPr>
        <w:t>о</w:t>
      </w:r>
      <w:r w:rsidR="00F44C85" w:rsidRPr="006A073C">
        <w:rPr>
          <w:sz w:val="28"/>
          <w:szCs w:val="28"/>
        </w:rPr>
        <w:t xml:space="preserve"> </w:t>
      </w:r>
      <w:r w:rsidR="00F44C85" w:rsidRPr="006A073C">
        <w:rPr>
          <w:sz w:val="28"/>
          <w:szCs w:val="28"/>
          <w:lang w:val="en-US"/>
        </w:rPr>
        <w:t>II</w:t>
      </w:r>
      <w:r w:rsidR="00F44C85" w:rsidRPr="006A073C">
        <w:rPr>
          <w:sz w:val="28"/>
          <w:szCs w:val="28"/>
        </w:rPr>
        <w:t xml:space="preserve"> кварталом </w:t>
      </w:r>
      <w:r w:rsidR="00F44C85">
        <w:rPr>
          <w:sz w:val="28"/>
          <w:szCs w:val="28"/>
        </w:rPr>
        <w:t>202</w:t>
      </w:r>
      <w:r w:rsidR="00562D70">
        <w:rPr>
          <w:sz w:val="28"/>
          <w:szCs w:val="28"/>
        </w:rPr>
        <w:t>2</w:t>
      </w:r>
      <w:r w:rsidR="00F44C85" w:rsidRPr="006A073C">
        <w:rPr>
          <w:sz w:val="28"/>
          <w:szCs w:val="28"/>
        </w:rPr>
        <w:t xml:space="preserve"> года количество обращений у</w:t>
      </w:r>
      <w:r w:rsidR="00F44C85">
        <w:rPr>
          <w:sz w:val="28"/>
          <w:szCs w:val="28"/>
        </w:rPr>
        <w:t>величилось на 3 обращения.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CA5007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562D70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562D70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="00562D70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562D70">
        <w:rPr>
          <w:sz w:val="28"/>
          <w:szCs w:val="28"/>
        </w:rPr>
        <w:t xml:space="preserve">3 </w:t>
      </w:r>
      <w:r w:rsidRPr="006A073C">
        <w:rPr>
          <w:sz w:val="28"/>
          <w:szCs w:val="28"/>
        </w:rPr>
        <w:t>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562D70">
        <w:rPr>
          <w:b/>
          <w:sz w:val="28"/>
          <w:szCs w:val="28"/>
        </w:rPr>
        <w:t>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562D70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562D70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522052">
        <w:rPr>
          <w:sz w:val="28"/>
          <w:szCs w:val="28"/>
        </w:rPr>
        <w:t>2</w:t>
      </w:r>
      <w:r w:rsidR="00BB2E88">
        <w:rPr>
          <w:sz w:val="28"/>
          <w:szCs w:val="28"/>
        </w:rPr>
        <w:t xml:space="preserve"> 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562D70">
        <w:rPr>
          <w:sz w:val="28"/>
          <w:szCs w:val="28"/>
        </w:rPr>
        <w:t>1</w:t>
      </w:r>
      <w:r w:rsidR="005269BC">
        <w:rPr>
          <w:sz w:val="28"/>
          <w:szCs w:val="28"/>
        </w:rPr>
        <w:t xml:space="preserve"> </w:t>
      </w:r>
    </w:p>
    <w:p w:rsidR="00BB2E88" w:rsidRDefault="00BB2E88" w:rsidP="00BB2E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борона, безопасность, законность – </w:t>
      </w:r>
      <w:r w:rsidR="00562D70">
        <w:rPr>
          <w:sz w:val="28"/>
          <w:szCs w:val="28"/>
        </w:rPr>
        <w:t>0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562D70">
        <w:rPr>
          <w:i/>
          <w:sz w:val="28"/>
          <w:szCs w:val="28"/>
        </w:rPr>
        <w:t>3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562D70">
        <w:rPr>
          <w:i/>
          <w:sz w:val="28"/>
          <w:szCs w:val="28"/>
        </w:rPr>
        <w:t>0</w:t>
      </w:r>
      <w:r w:rsidR="00BB2E8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62D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562D7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(</w:t>
      </w:r>
      <w:r w:rsidR="00562D7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</w:t>
      </w:r>
      <w:r w:rsidR="00562D70">
        <w:rPr>
          <w:b/>
        </w:rPr>
        <w:t>3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</w:t>
      </w:r>
      <w:r w:rsidR="00562D70">
        <w:rPr>
          <w:b/>
        </w:rPr>
        <w:t>3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</w:t>
      </w:r>
      <w:r w:rsidR="00562D70">
        <w:rPr>
          <w:b/>
        </w:rPr>
        <w:t>2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9450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="00BB2E8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9450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9450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9450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BB2E88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094500">
        <w:rPr>
          <w:sz w:val="28"/>
          <w:szCs w:val="28"/>
        </w:rPr>
        <w:t>3</w:t>
      </w:r>
      <w:r w:rsidR="00DB5572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9450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9450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9450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>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094500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094500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9450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94500">
        <w:rPr>
          <w:i/>
          <w:sz w:val="28"/>
          <w:szCs w:val="28"/>
        </w:rPr>
        <w:t>2</w:t>
      </w:r>
      <w:r w:rsidR="009D2C0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94500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09450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202</w:t>
      </w:r>
      <w:r w:rsidR="0009450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9D2C0E">
        <w:rPr>
          <w:sz w:val="28"/>
          <w:szCs w:val="28"/>
        </w:rPr>
        <w:t>2</w:t>
      </w:r>
      <w:r w:rsidR="0009450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094500">
        <w:rPr>
          <w:sz w:val="28"/>
          <w:szCs w:val="28"/>
        </w:rPr>
        <w:t>величилось</w:t>
      </w:r>
      <w:r w:rsidR="001823F8" w:rsidRPr="006A073C">
        <w:rPr>
          <w:sz w:val="28"/>
          <w:szCs w:val="28"/>
        </w:rPr>
        <w:t xml:space="preserve"> на </w:t>
      </w:r>
      <w:r w:rsidR="00094500">
        <w:rPr>
          <w:sz w:val="28"/>
          <w:szCs w:val="28"/>
        </w:rPr>
        <w:t>3 обращения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="009D2C0E">
        <w:rPr>
          <w:sz w:val="28"/>
          <w:szCs w:val="28"/>
        </w:rPr>
        <w:t xml:space="preserve"> кварталом 202</w:t>
      </w:r>
      <w:r w:rsidR="00094500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094500">
        <w:rPr>
          <w:sz w:val="28"/>
          <w:szCs w:val="28"/>
        </w:rPr>
        <w:t>увеличилось на 3 обращения.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094500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094500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09450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94500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2D70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2E88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5007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C85"/>
    <w:rsid w:val="00F44F6C"/>
    <w:rsid w:val="00F45C3C"/>
    <w:rsid w:val="00F50732"/>
    <w:rsid w:val="00F60E98"/>
    <w:rsid w:val="00F62314"/>
    <w:rsid w:val="00F662D9"/>
    <w:rsid w:val="00F672C8"/>
    <w:rsid w:val="00F75BF0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2022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073536"/>
        <c:axId val="89075072"/>
        <c:axId val="0"/>
      </c:bar3DChart>
      <c:catAx>
        <c:axId val="89073536"/>
        <c:scaling>
          <c:orientation val="minMax"/>
        </c:scaling>
        <c:axPos val="b"/>
        <c:tickLblPos val="nextTo"/>
        <c:crossAx val="89075072"/>
        <c:crosses val="autoZero"/>
        <c:auto val="1"/>
        <c:lblAlgn val="ctr"/>
        <c:lblOffset val="100"/>
      </c:catAx>
      <c:valAx>
        <c:axId val="89075072"/>
        <c:scaling>
          <c:orientation val="minMax"/>
        </c:scaling>
        <c:axPos val="l"/>
        <c:majorGridlines/>
        <c:numFmt formatCode="General" sourceLinked="1"/>
        <c:tickLblPos val="nextTo"/>
        <c:crossAx val="8907353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hape val="cylinder"/>
        <c:axId val="44432384"/>
        <c:axId val="89654016"/>
        <c:axId val="0"/>
      </c:bar3DChart>
      <c:catAx>
        <c:axId val="44432384"/>
        <c:scaling>
          <c:orientation val="minMax"/>
        </c:scaling>
        <c:axPos val="b"/>
        <c:tickLblPos val="nextTo"/>
        <c:crossAx val="89654016"/>
        <c:crosses val="autoZero"/>
        <c:auto val="1"/>
        <c:lblAlgn val="ctr"/>
        <c:lblOffset val="100"/>
      </c:catAx>
      <c:valAx>
        <c:axId val="89654016"/>
        <c:scaling>
          <c:orientation val="minMax"/>
        </c:scaling>
        <c:axPos val="l"/>
        <c:majorGridlines/>
        <c:numFmt formatCode="General" sourceLinked="1"/>
        <c:tickLblPos val="nextTo"/>
        <c:crossAx val="4443238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hape val="cylinder"/>
        <c:axId val="89684992"/>
        <c:axId val="89694976"/>
        <c:axId val="0"/>
      </c:bar3DChart>
      <c:catAx>
        <c:axId val="89684992"/>
        <c:scaling>
          <c:orientation val="minMax"/>
        </c:scaling>
        <c:axPos val="b"/>
        <c:tickLblPos val="nextTo"/>
        <c:crossAx val="89694976"/>
        <c:crosses val="autoZero"/>
        <c:auto val="1"/>
        <c:lblAlgn val="ctr"/>
        <c:lblOffset val="100"/>
      </c:catAx>
      <c:valAx>
        <c:axId val="89694976"/>
        <c:scaling>
          <c:orientation val="minMax"/>
        </c:scaling>
        <c:axPos val="l"/>
        <c:majorGridlines/>
        <c:numFmt formatCode="General" sourceLinked="1"/>
        <c:tickLblPos val="nextTo"/>
        <c:crossAx val="8968499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2023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2019-10-16T08:43:00Z</dcterms:created>
  <dcterms:modified xsi:type="dcterms:W3CDTF">2023-07-10T03:40:00Z</dcterms:modified>
</cp:coreProperties>
</file>