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рассмотренных в</w:t>
      </w:r>
      <w:r w:rsidR="001B42FC">
        <w:rPr>
          <w:b/>
          <w:sz w:val="28"/>
          <w:szCs w:val="28"/>
        </w:rPr>
        <w:t>о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  <w:lang w:val="en-US"/>
        </w:rPr>
        <w:t>I</w:t>
      </w:r>
      <w:r w:rsidR="001B42F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20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его заместителями.</w:t>
      </w:r>
    </w:p>
    <w:p w:rsidR="000A11E9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</w:t>
      </w:r>
      <w:r w:rsidR="000A11E9" w:rsidRPr="006A073C">
        <w:rPr>
          <w:sz w:val="28"/>
          <w:szCs w:val="28"/>
        </w:rPr>
        <w:t xml:space="preserve">от </w:t>
      </w:r>
      <w:r w:rsidR="000A11E9">
        <w:rPr>
          <w:sz w:val="28"/>
          <w:szCs w:val="28"/>
        </w:rPr>
        <w:t>27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04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2016</w:t>
      </w:r>
      <w:r w:rsidR="000A11E9" w:rsidRPr="006A073C">
        <w:rPr>
          <w:sz w:val="28"/>
          <w:szCs w:val="28"/>
        </w:rPr>
        <w:t xml:space="preserve"> №</w:t>
      </w:r>
      <w:r w:rsidR="000A11E9">
        <w:rPr>
          <w:sz w:val="28"/>
          <w:szCs w:val="28"/>
        </w:rPr>
        <w:t xml:space="preserve"> 65 (последние изменения от 07.04.2018 № 48) </w:t>
      </w:r>
      <w:r w:rsidR="000A11E9" w:rsidRPr="006A073C">
        <w:rPr>
          <w:sz w:val="28"/>
          <w:szCs w:val="28"/>
        </w:rPr>
        <w:t xml:space="preserve">«Об утверждении </w:t>
      </w:r>
      <w:r w:rsidR="000A11E9">
        <w:rPr>
          <w:sz w:val="28"/>
          <w:szCs w:val="28"/>
        </w:rPr>
        <w:t>Положения</w:t>
      </w:r>
      <w:r w:rsidR="000A11E9" w:rsidRPr="006A073C">
        <w:rPr>
          <w:sz w:val="28"/>
          <w:szCs w:val="28"/>
        </w:rPr>
        <w:t xml:space="preserve"> о порядке организации работы с обращениями граждан</w:t>
      </w:r>
      <w:r w:rsidR="000A11E9">
        <w:rPr>
          <w:sz w:val="28"/>
          <w:szCs w:val="28"/>
        </w:rPr>
        <w:t xml:space="preserve"> в администрации Венгеровского сельсовета</w:t>
      </w:r>
      <w:r w:rsidR="000A11E9" w:rsidRPr="006A073C">
        <w:rPr>
          <w:sz w:val="28"/>
          <w:szCs w:val="28"/>
        </w:rPr>
        <w:t>»</w:t>
      </w:r>
    </w:p>
    <w:p w:rsidR="00133046" w:rsidRPr="006A073C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b/>
          <w:sz w:val="28"/>
          <w:szCs w:val="28"/>
        </w:rPr>
        <w:t>В</w:t>
      </w:r>
      <w:r w:rsidR="001B42FC">
        <w:rPr>
          <w:b/>
          <w:sz w:val="28"/>
          <w:szCs w:val="28"/>
        </w:rPr>
        <w:t>о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  <w:lang w:val="en-US"/>
        </w:rPr>
        <w:t>I</w:t>
      </w:r>
      <w:r w:rsidR="001B42FC" w:rsidRPr="001B42F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20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поступило </w:t>
      </w:r>
      <w:r w:rsidR="00334110">
        <w:rPr>
          <w:b/>
          <w:sz w:val="28"/>
          <w:szCs w:val="28"/>
        </w:rPr>
        <w:t xml:space="preserve">8 </w:t>
      </w:r>
      <w:r w:rsidRPr="006A073C">
        <w:rPr>
          <w:sz w:val="28"/>
          <w:szCs w:val="28"/>
        </w:rPr>
        <w:t>обращений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13</w:t>
      </w:r>
      <w:r w:rsidRPr="006A073C">
        <w:rPr>
          <w:i/>
          <w:sz w:val="28"/>
          <w:szCs w:val="28"/>
        </w:rPr>
        <w:t>;в</w:t>
      </w:r>
      <w:r w:rsidR="00FC1899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FC189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334110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 w:rsidR="000A11E9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334110">
        <w:rPr>
          <w:b/>
          <w:sz w:val="28"/>
          <w:szCs w:val="28"/>
        </w:rPr>
        <w:t>8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20</w:t>
      </w:r>
      <w:r w:rsidR="009E20E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334110">
        <w:rPr>
          <w:i/>
          <w:sz w:val="28"/>
          <w:szCs w:val="28"/>
        </w:rPr>
        <w:t>13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33411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 xml:space="preserve">20 </w:t>
      </w:r>
      <w:r w:rsidRPr="006A073C">
        <w:rPr>
          <w:i/>
          <w:sz w:val="28"/>
          <w:szCs w:val="28"/>
        </w:rPr>
        <w:t xml:space="preserve">года – </w:t>
      </w:r>
      <w:r w:rsidR="000A11E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Pr="006A073C">
        <w:rPr>
          <w:i/>
          <w:sz w:val="28"/>
          <w:szCs w:val="28"/>
        </w:rPr>
        <w:t xml:space="preserve"> квартале 201</w:t>
      </w:r>
      <w:r w:rsidR="0033411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Pr="006A073C">
        <w:rPr>
          <w:i/>
          <w:sz w:val="28"/>
          <w:szCs w:val="28"/>
        </w:rPr>
        <w:t xml:space="preserve"> квартале 201</w:t>
      </w:r>
      <w:r w:rsidR="0033411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квартале </w:t>
      </w:r>
      <w:r w:rsidR="002B312F">
        <w:rPr>
          <w:i/>
          <w:sz w:val="28"/>
          <w:szCs w:val="28"/>
        </w:rPr>
        <w:t>201</w:t>
      </w:r>
      <w:r w:rsidR="0033411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1905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760210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>щений и запросов у</w:t>
      </w:r>
      <w:r w:rsidR="00760210">
        <w:rPr>
          <w:sz w:val="28"/>
          <w:szCs w:val="28"/>
        </w:rPr>
        <w:t>меньшилось</w:t>
      </w:r>
      <w:r w:rsidR="005E7F88">
        <w:rPr>
          <w:sz w:val="28"/>
          <w:szCs w:val="28"/>
        </w:rPr>
        <w:t xml:space="preserve"> на </w:t>
      </w:r>
      <w:r w:rsidR="00DB5572">
        <w:rPr>
          <w:sz w:val="28"/>
          <w:szCs w:val="28"/>
        </w:rPr>
        <w:t>7,1</w:t>
      </w:r>
      <w:r w:rsidR="00035367">
        <w:rPr>
          <w:sz w:val="28"/>
          <w:szCs w:val="28"/>
        </w:rPr>
        <w:t>%</w:t>
      </w:r>
      <w:r w:rsidR="005E7F88">
        <w:rPr>
          <w:sz w:val="28"/>
          <w:szCs w:val="28"/>
        </w:rPr>
        <w:t xml:space="preserve"> (</w:t>
      </w:r>
      <w:r w:rsidR="00035367">
        <w:rPr>
          <w:sz w:val="28"/>
          <w:szCs w:val="28"/>
        </w:rPr>
        <w:t xml:space="preserve">на </w:t>
      </w:r>
      <w:r w:rsidR="00760210">
        <w:rPr>
          <w:sz w:val="28"/>
          <w:szCs w:val="28"/>
        </w:rPr>
        <w:t>5 обращений</w:t>
      </w:r>
      <w:r w:rsidR="005E7F88">
        <w:rPr>
          <w:sz w:val="28"/>
          <w:szCs w:val="28"/>
        </w:rPr>
        <w:t>)</w:t>
      </w:r>
      <w:r w:rsidRPr="006A073C">
        <w:rPr>
          <w:sz w:val="28"/>
          <w:szCs w:val="28"/>
        </w:rPr>
        <w:t>. По сравнению с</w:t>
      </w:r>
      <w:r w:rsidR="009E20EC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9E20EC" w:rsidRPr="006A073C">
        <w:rPr>
          <w:sz w:val="28"/>
          <w:szCs w:val="28"/>
          <w:lang w:val="en-US"/>
        </w:rPr>
        <w:t>I</w:t>
      </w:r>
      <w:r w:rsidR="009E20EC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201</w:t>
      </w:r>
      <w:r w:rsidR="00760210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количество обращений у</w:t>
      </w:r>
      <w:r w:rsidR="009E20EC">
        <w:rPr>
          <w:sz w:val="28"/>
          <w:szCs w:val="28"/>
        </w:rPr>
        <w:t>величилось</w:t>
      </w:r>
      <w:r w:rsidR="00035367">
        <w:rPr>
          <w:sz w:val="28"/>
          <w:szCs w:val="28"/>
        </w:rPr>
        <w:t xml:space="preserve"> на</w:t>
      </w:r>
      <w:r w:rsidR="00760210">
        <w:rPr>
          <w:sz w:val="28"/>
          <w:szCs w:val="28"/>
        </w:rPr>
        <w:t xml:space="preserve"> </w:t>
      </w:r>
      <w:r w:rsidR="00DB5572">
        <w:rPr>
          <w:sz w:val="28"/>
          <w:szCs w:val="28"/>
        </w:rPr>
        <w:t>46,2</w:t>
      </w:r>
      <w:r w:rsidR="00760210">
        <w:rPr>
          <w:sz w:val="28"/>
          <w:szCs w:val="28"/>
        </w:rPr>
        <w:t xml:space="preserve"> </w:t>
      </w:r>
      <w:r w:rsidR="005E7F88">
        <w:rPr>
          <w:sz w:val="28"/>
          <w:szCs w:val="28"/>
        </w:rPr>
        <w:t>%</w:t>
      </w:r>
      <w:r w:rsidR="00035367">
        <w:rPr>
          <w:sz w:val="28"/>
          <w:szCs w:val="28"/>
        </w:rPr>
        <w:t xml:space="preserve"> (на </w:t>
      </w:r>
      <w:r w:rsidR="00760210">
        <w:rPr>
          <w:sz w:val="28"/>
          <w:szCs w:val="28"/>
        </w:rPr>
        <w:t>1</w:t>
      </w:r>
      <w:r w:rsidR="00035367">
        <w:rPr>
          <w:sz w:val="28"/>
          <w:szCs w:val="28"/>
        </w:rPr>
        <w:t xml:space="preserve"> обращений)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334110">
        <w:rPr>
          <w:b/>
          <w:sz w:val="28"/>
          <w:szCs w:val="28"/>
        </w:rPr>
        <w:t>8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334110">
        <w:rPr>
          <w:b/>
          <w:sz w:val="28"/>
          <w:szCs w:val="28"/>
        </w:rPr>
        <w:t>8</w:t>
      </w:r>
      <w:r w:rsidRPr="006A073C">
        <w:rPr>
          <w:sz w:val="28"/>
          <w:szCs w:val="28"/>
        </w:rPr>
        <w:t xml:space="preserve"> вопрос</w:t>
      </w:r>
      <w:r w:rsidR="0059209E">
        <w:rPr>
          <w:sz w:val="28"/>
          <w:szCs w:val="28"/>
        </w:rPr>
        <w:t>а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0A11E9">
        <w:rPr>
          <w:sz w:val="28"/>
          <w:szCs w:val="28"/>
        </w:rPr>
        <w:t>2</w:t>
      </w:r>
      <w:r w:rsidR="0059209E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(</w:t>
      </w:r>
      <w:r w:rsidR="000A11E9">
        <w:rPr>
          <w:sz w:val="28"/>
          <w:szCs w:val="28"/>
        </w:rPr>
        <w:t>10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0A11E9">
        <w:rPr>
          <w:sz w:val="28"/>
          <w:szCs w:val="28"/>
        </w:rPr>
        <w:t>41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90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>В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334110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поступили</w:t>
      </w:r>
      <w:r w:rsidRPr="006A073C">
        <w:rPr>
          <w:sz w:val="28"/>
          <w:szCs w:val="28"/>
        </w:rPr>
        <w:br/>
      </w:r>
      <w:r w:rsidR="00334110">
        <w:rPr>
          <w:b/>
          <w:sz w:val="28"/>
          <w:szCs w:val="28"/>
        </w:rPr>
        <w:t>8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письменных обращений 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>года –</w:t>
      </w:r>
      <w:r w:rsidR="00760210">
        <w:rPr>
          <w:i/>
          <w:sz w:val="28"/>
          <w:szCs w:val="28"/>
        </w:rPr>
        <w:t>1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33411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334110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у</w:t>
      </w:r>
      <w:r w:rsidR="00CA03D8">
        <w:rPr>
          <w:sz w:val="28"/>
          <w:szCs w:val="28"/>
        </w:rPr>
        <w:t xml:space="preserve">величилось </w:t>
      </w:r>
      <w:r w:rsidRPr="006A073C">
        <w:rPr>
          <w:sz w:val="28"/>
          <w:szCs w:val="28"/>
        </w:rPr>
        <w:t xml:space="preserve">на </w:t>
      </w:r>
      <w:r w:rsidR="00DB5572">
        <w:rPr>
          <w:sz w:val="28"/>
          <w:szCs w:val="28"/>
        </w:rPr>
        <w:t>7,1</w:t>
      </w:r>
      <w:r w:rsidR="0069545A">
        <w:rPr>
          <w:sz w:val="28"/>
          <w:szCs w:val="28"/>
        </w:rPr>
        <w:t xml:space="preserve">% (на </w:t>
      </w:r>
      <w:r w:rsidR="00DB5572">
        <w:rPr>
          <w:sz w:val="28"/>
          <w:szCs w:val="28"/>
        </w:rPr>
        <w:t>5</w:t>
      </w:r>
      <w:r w:rsidRPr="006A073C">
        <w:rPr>
          <w:sz w:val="28"/>
          <w:szCs w:val="28"/>
        </w:rPr>
        <w:t xml:space="preserve"> обращени</w:t>
      </w:r>
      <w:r w:rsidR="00426D5A">
        <w:rPr>
          <w:sz w:val="28"/>
          <w:szCs w:val="28"/>
        </w:rPr>
        <w:t>й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>, по сравнению с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334110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>личество письменных обращений у</w:t>
      </w:r>
      <w:r w:rsidR="00CA03D8">
        <w:rPr>
          <w:sz w:val="28"/>
          <w:szCs w:val="28"/>
        </w:rPr>
        <w:t xml:space="preserve">величилось </w:t>
      </w:r>
      <w:r w:rsidR="00597FBF">
        <w:rPr>
          <w:sz w:val="28"/>
          <w:szCs w:val="28"/>
        </w:rPr>
        <w:t xml:space="preserve">на </w:t>
      </w:r>
      <w:r w:rsidR="00DB5572">
        <w:rPr>
          <w:sz w:val="28"/>
          <w:szCs w:val="28"/>
        </w:rPr>
        <w:t>46,2</w:t>
      </w:r>
      <w:r w:rsidR="0069545A">
        <w:rPr>
          <w:sz w:val="28"/>
          <w:szCs w:val="28"/>
        </w:rPr>
        <w:t>% (</w:t>
      </w:r>
      <w:proofErr w:type="gramStart"/>
      <w:r w:rsidR="0069545A">
        <w:rPr>
          <w:sz w:val="28"/>
          <w:szCs w:val="28"/>
        </w:rPr>
        <w:t>на</w:t>
      </w:r>
      <w:proofErr w:type="gramEnd"/>
      <w:r w:rsidR="0069545A">
        <w:rPr>
          <w:sz w:val="28"/>
          <w:szCs w:val="28"/>
        </w:rPr>
        <w:t xml:space="preserve"> </w:t>
      </w:r>
      <w:r w:rsidR="00DB5572">
        <w:rPr>
          <w:sz w:val="28"/>
          <w:szCs w:val="28"/>
        </w:rPr>
        <w:t>1</w:t>
      </w:r>
      <w:r w:rsidR="00597FBF">
        <w:rPr>
          <w:sz w:val="28"/>
          <w:szCs w:val="28"/>
        </w:rPr>
        <w:t xml:space="preserve"> обращени</w:t>
      </w:r>
      <w:r w:rsidR="00CA03D8">
        <w:rPr>
          <w:sz w:val="28"/>
          <w:szCs w:val="28"/>
        </w:rPr>
        <w:t>й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A0354F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</w:t>
                  </w:r>
                  <w:r w:rsidR="00CA03D8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334110">
                    <w:rPr>
                      <w:b/>
                      <w:bCs/>
                    </w:rPr>
                    <w:t>20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334110">
                    <w:rPr>
                      <w:b/>
                      <w:bCs/>
                    </w:rPr>
                    <w:t>20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334110">
                    <w:rPr>
                      <w:b/>
                      <w:bCs/>
                    </w:rPr>
                    <w:t>9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заявления – </w:t>
      </w:r>
      <w:r w:rsidR="00334110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1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33411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 xml:space="preserve"> 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20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DB557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DB557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773EC3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DB5572">
        <w:rPr>
          <w:b/>
          <w:sz w:val="28"/>
          <w:szCs w:val="28"/>
        </w:rPr>
        <w:t>8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DB5572">
        <w:rPr>
          <w:b/>
          <w:sz w:val="28"/>
          <w:szCs w:val="28"/>
        </w:rPr>
        <w:t>8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DB5572">
        <w:rPr>
          <w:sz w:val="28"/>
          <w:szCs w:val="28"/>
        </w:rPr>
        <w:t>ов</w:t>
      </w:r>
      <w:r w:rsidRPr="006A073C">
        <w:rPr>
          <w:sz w:val="28"/>
          <w:szCs w:val="28"/>
        </w:rPr>
        <w:t xml:space="preserve">, </w:t>
      </w:r>
      <w:proofErr w:type="gramStart"/>
      <w:r w:rsidRPr="006A073C">
        <w:rPr>
          <w:sz w:val="28"/>
          <w:szCs w:val="28"/>
        </w:rPr>
        <w:t>относящи</w:t>
      </w:r>
      <w:r w:rsidR="00CA03D8">
        <w:rPr>
          <w:sz w:val="28"/>
          <w:szCs w:val="28"/>
        </w:rPr>
        <w:t>е</w:t>
      </w:r>
      <w:r w:rsidRPr="006A073C">
        <w:rPr>
          <w:sz w:val="28"/>
          <w:szCs w:val="28"/>
        </w:rPr>
        <w:t>ся</w:t>
      </w:r>
      <w:proofErr w:type="gramEnd"/>
      <w:r w:rsidRPr="006A073C">
        <w:rPr>
          <w:sz w:val="28"/>
          <w:szCs w:val="28"/>
        </w:rPr>
        <w:t xml:space="preserve"> к тематическим разделам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сфера – </w:t>
      </w:r>
      <w:r w:rsidR="005269BC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5269BC">
        <w:rPr>
          <w:sz w:val="28"/>
          <w:szCs w:val="28"/>
        </w:rPr>
        <w:t>9</w:t>
      </w:r>
      <w:r>
        <w:rPr>
          <w:sz w:val="28"/>
          <w:szCs w:val="28"/>
        </w:rPr>
        <w:t>5 %)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Жилищно-коммунальная сфера – </w:t>
      </w:r>
      <w:r w:rsidR="005269BC">
        <w:rPr>
          <w:sz w:val="28"/>
          <w:szCs w:val="28"/>
        </w:rPr>
        <w:t xml:space="preserve">0 </w:t>
      </w:r>
      <w:r>
        <w:rPr>
          <w:sz w:val="28"/>
          <w:szCs w:val="28"/>
        </w:rPr>
        <w:t>(1</w:t>
      </w:r>
      <w:r w:rsidR="005269BC">
        <w:rPr>
          <w:sz w:val="28"/>
          <w:szCs w:val="28"/>
        </w:rPr>
        <w:t>00</w:t>
      </w:r>
      <w:r>
        <w:rPr>
          <w:sz w:val="28"/>
          <w:szCs w:val="28"/>
        </w:rPr>
        <w:t>%)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 </w:t>
      </w:r>
      <w:proofErr w:type="gramStart"/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20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DB5572">
        <w:rPr>
          <w:i/>
          <w:sz w:val="28"/>
          <w:szCs w:val="28"/>
        </w:rPr>
        <w:t>1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(</w:t>
      </w:r>
      <w:r w:rsidR="00DB5572">
        <w:rPr>
          <w:i/>
          <w:sz w:val="28"/>
          <w:szCs w:val="28"/>
        </w:rPr>
        <w:t>1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вопрос</w:t>
      </w:r>
      <w:r w:rsidR="00DB5572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>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DB557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 xml:space="preserve"> (</w:t>
      </w:r>
      <w:r w:rsidR="007C066B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 xml:space="preserve"> вопросов):</w:t>
      </w:r>
      <w:proofErr w:type="gramEnd"/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lastRenderedPageBreak/>
        <w:t xml:space="preserve">Тематика вопросов, содержащихся в письменных обращениях, поступивших в адрес Главы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в</w:t>
      </w:r>
      <w:r w:rsidR="007F6828">
        <w:rPr>
          <w:b/>
        </w:rPr>
        <w:t>о</w:t>
      </w:r>
      <w:r w:rsidRPr="00262FB5">
        <w:rPr>
          <w:b/>
        </w:rPr>
        <w:t xml:space="preserve"> </w:t>
      </w:r>
      <w:r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DB5572">
        <w:rPr>
          <w:b/>
        </w:rPr>
        <w:t>20</w:t>
      </w:r>
      <w:r w:rsidRPr="00262FB5">
        <w:rPr>
          <w:b/>
        </w:rPr>
        <w:t xml:space="preserve"> г. в сравнении с </w:t>
      </w:r>
      <w:r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DB5572">
        <w:rPr>
          <w:b/>
        </w:rPr>
        <w:t>20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201</w:t>
      </w:r>
      <w:r w:rsidR="00DB5572">
        <w:rPr>
          <w:b/>
        </w:rPr>
        <w:t>9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7C066B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DB5572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года – </w:t>
      </w:r>
      <w:r w:rsidR="00DB5572">
        <w:rPr>
          <w:i/>
          <w:sz w:val="28"/>
          <w:szCs w:val="28"/>
        </w:rPr>
        <w:t>1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(</w:t>
      </w:r>
      <w:r w:rsidR="008548D8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F682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DB557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</w:t>
      </w:r>
      <w:r w:rsidR="007F6828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DB5572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DB5572">
        <w:rPr>
          <w:sz w:val="28"/>
          <w:szCs w:val="28"/>
        </w:rPr>
        <w:t xml:space="preserve">8 </w:t>
      </w:r>
      <w:r w:rsidR="00631A66">
        <w:rPr>
          <w:sz w:val="28"/>
          <w:szCs w:val="28"/>
        </w:rPr>
        <w:t>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7F682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1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7F682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DB557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DB5572" w:rsidRDefault="00DB5572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lastRenderedPageBreak/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="007C066B">
        <w:rPr>
          <w:sz w:val="26"/>
          <w:szCs w:val="26"/>
        </w:rPr>
        <w:t xml:space="preserve">, заместителем </w:t>
      </w:r>
      <w:r w:rsidRPr="00220798">
        <w:rPr>
          <w:sz w:val="26"/>
          <w:szCs w:val="26"/>
        </w:rPr>
        <w:t xml:space="preserve">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>В</w:t>
      </w:r>
      <w:r w:rsidR="006244B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6244B3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6244B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DB557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A12A20" w:rsidRPr="006A073C" w:rsidRDefault="00A12A20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В</w:t>
      </w:r>
      <w:r w:rsidR="00A12A20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DB5572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7C066B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A12A20" w:rsidRPr="00A12A20">
        <w:rPr>
          <w:i/>
          <w:sz w:val="28"/>
          <w:szCs w:val="28"/>
          <w:lang w:val="en-US"/>
        </w:rPr>
        <w:t>I</w:t>
      </w:r>
      <w:r w:rsidRPr="00A12A2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DB557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="00A12A20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</w:t>
      </w:r>
      <w:r w:rsidR="00DB5572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>количество устных сообщений и запросов у</w:t>
      </w:r>
      <w:r w:rsidR="00A12A20">
        <w:rPr>
          <w:sz w:val="28"/>
          <w:szCs w:val="28"/>
        </w:rPr>
        <w:t>меньшилось</w:t>
      </w:r>
      <w:r w:rsidR="001823F8" w:rsidRPr="006A073C">
        <w:rPr>
          <w:sz w:val="28"/>
          <w:szCs w:val="28"/>
        </w:rPr>
        <w:t xml:space="preserve"> на </w:t>
      </w:r>
      <w:r w:rsidR="007C066B">
        <w:rPr>
          <w:sz w:val="28"/>
          <w:szCs w:val="28"/>
        </w:rPr>
        <w:t>100</w:t>
      </w:r>
      <w:r w:rsidR="001823F8" w:rsidRPr="006A073C">
        <w:rPr>
          <w:sz w:val="28"/>
          <w:szCs w:val="28"/>
        </w:rPr>
        <w:t xml:space="preserve">% (на </w:t>
      </w:r>
      <w:r w:rsidR="00FB05ED">
        <w:rPr>
          <w:sz w:val="28"/>
          <w:szCs w:val="28"/>
        </w:rPr>
        <w:t>0</w:t>
      </w:r>
      <w:r w:rsidR="001823F8" w:rsidRPr="006A073C">
        <w:rPr>
          <w:sz w:val="28"/>
          <w:szCs w:val="28"/>
        </w:rPr>
        <w:t xml:space="preserve"> сообщени</w:t>
      </w:r>
      <w:r w:rsidR="001823F8">
        <w:rPr>
          <w:sz w:val="28"/>
          <w:szCs w:val="28"/>
        </w:rPr>
        <w:t>й</w:t>
      </w:r>
      <w:r w:rsidR="001823F8" w:rsidRPr="006A073C">
        <w:rPr>
          <w:sz w:val="28"/>
          <w:szCs w:val="28"/>
        </w:rPr>
        <w:t>)</w:t>
      </w:r>
      <w:r w:rsidR="00A12A20">
        <w:rPr>
          <w:sz w:val="28"/>
          <w:szCs w:val="28"/>
        </w:rPr>
        <w:t xml:space="preserve">, а по сравнению со </w:t>
      </w:r>
      <w:r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DB5572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количество устных сообщений и запросов у</w:t>
      </w:r>
      <w:r w:rsidR="00A12A20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на </w:t>
      </w:r>
      <w:r w:rsidR="007C066B">
        <w:rPr>
          <w:sz w:val="28"/>
          <w:szCs w:val="28"/>
        </w:rPr>
        <w:t>100</w:t>
      </w:r>
      <w:r w:rsidRPr="006A073C">
        <w:rPr>
          <w:sz w:val="28"/>
          <w:szCs w:val="28"/>
        </w:rPr>
        <w:t>% (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 xml:space="preserve"> </w:t>
      </w:r>
      <w:r w:rsidR="00FB05ED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сообщени</w:t>
      </w:r>
      <w:r w:rsidR="00A12A20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>В</w:t>
      </w:r>
      <w:r w:rsidR="00A12A20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B05ED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FB05ED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12A20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B05E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(личный прием граждан</w:t>
      </w:r>
      <w:r w:rsidR="00823BDD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 xml:space="preserve">должностными лицами администрации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) - 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12A20">
        <w:rPr>
          <w:sz w:val="28"/>
          <w:szCs w:val="28"/>
        </w:rPr>
        <w:t>социальная</w:t>
      </w:r>
      <w:r w:rsidRPr="006A073C">
        <w:rPr>
          <w:sz w:val="28"/>
          <w:szCs w:val="28"/>
        </w:rPr>
        <w:t xml:space="preserve"> сфера (</w:t>
      </w:r>
      <w:r w:rsidR="00074992">
        <w:rPr>
          <w:color w:val="000000"/>
          <w:sz w:val="28"/>
          <w:szCs w:val="28"/>
          <w:shd w:val="clear" w:color="auto" w:fill="FFFFFF"/>
        </w:rPr>
        <w:t xml:space="preserve">о </w:t>
      </w:r>
      <w:r w:rsidR="00A12A20">
        <w:rPr>
          <w:color w:val="000000"/>
          <w:sz w:val="28"/>
          <w:szCs w:val="28"/>
          <w:shd w:val="clear" w:color="auto" w:fill="FFFFFF"/>
        </w:rPr>
        <w:t>получении справки на назначение денежных пособий, зачисления в МКДОУ)</w:t>
      </w:r>
      <w:r w:rsidRPr="006A073C">
        <w:rPr>
          <w:sz w:val="28"/>
          <w:szCs w:val="28"/>
        </w:rPr>
        <w:t xml:space="preserve"> -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611F">
        <w:rPr>
          <w:sz w:val="28"/>
          <w:szCs w:val="28"/>
        </w:rPr>
        <w:t>1</w:t>
      </w:r>
      <w:r w:rsidR="00A12A20">
        <w:rPr>
          <w:sz w:val="28"/>
          <w:szCs w:val="28"/>
        </w:rPr>
        <w:t>3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556F"/>
    <w:rsid w:val="00051262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11E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2E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1134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42FC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1F78A6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6D4D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110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4A83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D7818"/>
    <w:rsid w:val="003E744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67DF4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9BC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209E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E37B4"/>
    <w:rsid w:val="005E41B8"/>
    <w:rsid w:val="005E71E8"/>
    <w:rsid w:val="005E7F88"/>
    <w:rsid w:val="005F19C7"/>
    <w:rsid w:val="005F6B11"/>
    <w:rsid w:val="00600945"/>
    <w:rsid w:val="0060212A"/>
    <w:rsid w:val="006027FE"/>
    <w:rsid w:val="00606880"/>
    <w:rsid w:val="00611FFF"/>
    <w:rsid w:val="0061621E"/>
    <w:rsid w:val="006236AC"/>
    <w:rsid w:val="006244B3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0210"/>
    <w:rsid w:val="007617F4"/>
    <w:rsid w:val="00762D19"/>
    <w:rsid w:val="00763271"/>
    <w:rsid w:val="007641C3"/>
    <w:rsid w:val="0076465C"/>
    <w:rsid w:val="00765498"/>
    <w:rsid w:val="00771A93"/>
    <w:rsid w:val="00773EC3"/>
    <w:rsid w:val="00774E0F"/>
    <w:rsid w:val="0078225E"/>
    <w:rsid w:val="007823D7"/>
    <w:rsid w:val="0078415D"/>
    <w:rsid w:val="00787AD6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066B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7F6828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0A86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22E9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20EC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0D07"/>
    <w:rsid w:val="00A02C7C"/>
    <w:rsid w:val="00A0354F"/>
    <w:rsid w:val="00A03DC1"/>
    <w:rsid w:val="00A05131"/>
    <w:rsid w:val="00A12A20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0A5C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2DFB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0F19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BF0470"/>
    <w:rsid w:val="00C12A1C"/>
    <w:rsid w:val="00C235D7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03D8"/>
    <w:rsid w:val="00CA31BC"/>
    <w:rsid w:val="00CA4613"/>
    <w:rsid w:val="00CA62DA"/>
    <w:rsid w:val="00CA76E3"/>
    <w:rsid w:val="00CB24A6"/>
    <w:rsid w:val="00CC0CAC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036"/>
    <w:rsid w:val="00D957AE"/>
    <w:rsid w:val="00D9687A"/>
    <w:rsid w:val="00DA05CE"/>
    <w:rsid w:val="00DA215F"/>
    <w:rsid w:val="00DA33BA"/>
    <w:rsid w:val="00DA7876"/>
    <w:rsid w:val="00DA7CDC"/>
    <w:rsid w:val="00DB5572"/>
    <w:rsid w:val="00DC4C43"/>
    <w:rsid w:val="00DD1153"/>
    <w:rsid w:val="00DE0EBF"/>
    <w:rsid w:val="00DE4BB5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26753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6B12"/>
    <w:rsid w:val="00EA139D"/>
    <w:rsid w:val="00EA238C"/>
    <w:rsid w:val="00EA335A"/>
    <w:rsid w:val="00EA3484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84D"/>
    <w:rsid w:val="00EE5FCB"/>
    <w:rsid w:val="00EE7D49"/>
    <w:rsid w:val="00EF06BF"/>
    <w:rsid w:val="00EF0C20"/>
    <w:rsid w:val="00EF4DCC"/>
    <w:rsid w:val="00F007B9"/>
    <w:rsid w:val="00F027AD"/>
    <w:rsid w:val="00F043E4"/>
    <w:rsid w:val="00F06B03"/>
    <w:rsid w:val="00F1061A"/>
    <w:rsid w:val="00F11CA0"/>
    <w:rsid w:val="00F16821"/>
    <w:rsid w:val="00F240B5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3350"/>
    <w:rsid w:val="00F84C5D"/>
    <w:rsid w:val="00F91E31"/>
    <w:rsid w:val="00F93E13"/>
    <w:rsid w:val="00FA3DCC"/>
    <w:rsid w:val="00FA5401"/>
    <w:rsid w:val="00FB05ED"/>
    <w:rsid w:val="00FB131C"/>
    <w:rsid w:val="00FB3065"/>
    <w:rsid w:val="00FB4097"/>
    <w:rsid w:val="00FB42E2"/>
    <w:rsid w:val="00FB4EC9"/>
    <w:rsid w:val="00FB7B40"/>
    <w:rsid w:val="00FC1899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65767680"/>
        <c:axId val="65785856"/>
        <c:axId val="0"/>
      </c:bar3DChart>
      <c:catAx>
        <c:axId val="65767680"/>
        <c:scaling>
          <c:orientation val="minMax"/>
        </c:scaling>
        <c:axPos val="b"/>
        <c:tickLblPos val="nextTo"/>
        <c:crossAx val="65785856"/>
        <c:crosses val="autoZero"/>
        <c:auto val="1"/>
        <c:lblAlgn val="ctr"/>
        <c:lblOffset val="100"/>
      </c:catAx>
      <c:valAx>
        <c:axId val="65785856"/>
        <c:scaling>
          <c:orientation val="minMax"/>
        </c:scaling>
        <c:axPos val="l"/>
        <c:majorGridlines/>
        <c:numFmt formatCode="General" sourceLinked="1"/>
        <c:tickLblPos val="nextTo"/>
        <c:crossAx val="6576768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2020г.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0</c:v>
                </c:pt>
              </c:numCache>
            </c:numRef>
          </c:val>
        </c:ser>
        <c:shape val="cylinder"/>
        <c:axId val="66218240"/>
        <c:axId val="66224128"/>
        <c:axId val="0"/>
      </c:bar3DChart>
      <c:catAx>
        <c:axId val="66218240"/>
        <c:scaling>
          <c:orientation val="minMax"/>
        </c:scaling>
        <c:axPos val="b"/>
        <c:tickLblPos val="nextTo"/>
        <c:crossAx val="66224128"/>
        <c:crosses val="autoZero"/>
        <c:auto val="1"/>
        <c:lblAlgn val="ctr"/>
        <c:lblOffset val="100"/>
      </c:catAx>
      <c:valAx>
        <c:axId val="66224128"/>
        <c:scaling>
          <c:orientation val="minMax"/>
        </c:scaling>
        <c:axPos val="l"/>
        <c:majorGridlines/>
        <c:numFmt formatCode="General" sourceLinked="1"/>
        <c:tickLblPos val="nextTo"/>
        <c:crossAx val="6621824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 квартал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 квартал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66316544"/>
        <c:axId val="66338816"/>
        <c:axId val="0"/>
      </c:bar3DChart>
      <c:catAx>
        <c:axId val="66316544"/>
        <c:scaling>
          <c:orientation val="minMax"/>
        </c:scaling>
        <c:axPos val="b"/>
        <c:tickLblPos val="nextTo"/>
        <c:crossAx val="66338816"/>
        <c:crosses val="autoZero"/>
        <c:auto val="1"/>
        <c:lblAlgn val="ctr"/>
        <c:lblOffset val="100"/>
      </c:catAx>
      <c:valAx>
        <c:axId val="66338816"/>
        <c:scaling>
          <c:orientation val="minMax"/>
        </c:scaling>
        <c:axPos val="l"/>
        <c:majorGridlines/>
        <c:numFmt formatCode="General" sourceLinked="1"/>
        <c:tickLblPos val="nextTo"/>
        <c:crossAx val="6631654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 и в администрацию Венгеровского сельсовета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во 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квартале 2020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2020 года и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2019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dcterms:created xsi:type="dcterms:W3CDTF">2019-10-16T08:43:00Z</dcterms:created>
  <dcterms:modified xsi:type="dcterms:W3CDTF">2020-08-03T03:05:00Z</dcterms:modified>
</cp:coreProperties>
</file>