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02C8C">
        <w:rPr>
          <w:b/>
          <w:sz w:val="26"/>
          <w:szCs w:val="26"/>
        </w:rPr>
        <w:t>феврале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1C2F03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1C2F03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приемная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сельсов</w:t>
      </w:r>
      <w:r w:rsidR="001C2F03">
        <w:rPr>
          <w:sz w:val="26"/>
          <w:szCs w:val="26"/>
        </w:rPr>
        <w:t>е</w:t>
      </w:r>
      <w:r w:rsidR="001C2F03">
        <w:rPr>
          <w:sz w:val="26"/>
          <w:szCs w:val="26"/>
        </w:rPr>
        <w:t>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02C8C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сельсовета</w:t>
      </w:r>
      <w:r w:rsidR="001C2F03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сельсовета</w:t>
      </w:r>
      <w:r w:rsidR="001C2F03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1C2F03">
        <w:rPr>
          <w:sz w:val="26"/>
          <w:szCs w:val="26"/>
        </w:rPr>
        <w:t>сельс</w:t>
      </w:r>
      <w:r w:rsidR="001C2F03">
        <w:rPr>
          <w:sz w:val="26"/>
          <w:szCs w:val="26"/>
        </w:rPr>
        <w:t>о</w:t>
      </w:r>
      <w:r w:rsidR="001C2F03">
        <w:rPr>
          <w:sz w:val="26"/>
          <w:szCs w:val="26"/>
        </w:rPr>
        <w:t>вета</w:t>
      </w:r>
      <w:r w:rsidR="001C2F03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81DEA">
        <w:rPr>
          <w:b/>
          <w:sz w:val="26"/>
          <w:szCs w:val="26"/>
        </w:rPr>
        <w:t>0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1C2F03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973748" w:rsidRPr="00220798">
        <w:rPr>
          <w:i/>
          <w:sz w:val="26"/>
          <w:szCs w:val="26"/>
        </w:rPr>
        <w:t xml:space="preserve"> 201</w:t>
      </w:r>
      <w:r w:rsidR="001C2F03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 года - </w:t>
      </w:r>
      <w:r w:rsidR="001C2F03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1C2F03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</w:t>
      </w:r>
      <w:r w:rsidR="00973748" w:rsidRPr="00220798">
        <w:rPr>
          <w:sz w:val="26"/>
          <w:szCs w:val="26"/>
        </w:rPr>
        <w:t>с</w:t>
      </w:r>
      <w:r w:rsidR="00973748" w:rsidRPr="00220798">
        <w:rPr>
          <w:sz w:val="26"/>
          <w:szCs w:val="26"/>
        </w:rPr>
        <w:t>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81DEA">
        <w:rPr>
          <w:b/>
          <w:sz w:val="26"/>
          <w:szCs w:val="26"/>
        </w:rPr>
        <w:t>0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1C2F03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1C2F03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D206F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F4415">
        <w:rPr>
          <w:sz w:val="26"/>
          <w:szCs w:val="26"/>
        </w:rPr>
        <w:t>сельсовета</w:t>
      </w:r>
      <w:r w:rsidR="009F4415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1C2F03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802C8C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C2F03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5615B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1C2F03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9F4415">
        <w:rPr>
          <w:sz w:val="26"/>
          <w:szCs w:val="26"/>
        </w:rPr>
        <w:t>сельсовета</w:t>
      </w:r>
      <w:r w:rsidR="009F4415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9F4415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 xml:space="preserve">январе </w:t>
      </w:r>
      <w:r w:rsidRPr="00637C1B">
        <w:rPr>
          <w:i/>
          <w:sz w:val="26"/>
          <w:szCs w:val="26"/>
        </w:rPr>
        <w:t>201</w:t>
      </w:r>
      <w:r w:rsidR="009F4415">
        <w:rPr>
          <w:i/>
          <w:sz w:val="26"/>
          <w:szCs w:val="26"/>
        </w:rPr>
        <w:t>8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9F441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9F441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F4415">
        <w:rPr>
          <w:sz w:val="26"/>
          <w:szCs w:val="26"/>
        </w:rPr>
        <w:t>сельсовета</w:t>
      </w:r>
      <w:r w:rsidR="009F4415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F4415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9F4415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9F441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9F441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36E90">
        <w:rPr>
          <w:sz w:val="26"/>
          <w:szCs w:val="26"/>
        </w:rPr>
        <w:t>январем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736E90">
        <w:rPr>
          <w:sz w:val="26"/>
          <w:szCs w:val="26"/>
        </w:rPr>
        <w:t>меньшилось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F81DEA">
        <w:rPr>
          <w:sz w:val="26"/>
          <w:szCs w:val="26"/>
        </w:rPr>
        <w:t>100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F81DEA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9F4415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736E90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сообщений и запросов у</w:t>
      </w:r>
      <w:r w:rsidR="00736E90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9F4415">
        <w:rPr>
          <w:sz w:val="26"/>
          <w:szCs w:val="26"/>
        </w:rPr>
        <w:t>20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9F4415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обращени</w:t>
      </w:r>
      <w:r w:rsidR="009F4415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81DEA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="009F4415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F81DEA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F4415">
        <w:rPr>
          <w:sz w:val="26"/>
          <w:szCs w:val="26"/>
        </w:rPr>
        <w:t>хозяйственная деятельность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81DEA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81DEA">
        <w:rPr>
          <w:sz w:val="26"/>
          <w:szCs w:val="26"/>
        </w:rPr>
        <w:t>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9F441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F4415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9F441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F4415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9F4415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9F4415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F81DEA">
        <w:rPr>
          <w:sz w:val="26"/>
          <w:szCs w:val="26"/>
        </w:rPr>
        <w:t>обращений не пост</w:t>
      </w:r>
      <w:r w:rsidR="00F81DEA">
        <w:rPr>
          <w:sz w:val="26"/>
          <w:szCs w:val="26"/>
        </w:rPr>
        <w:t>у</w:t>
      </w:r>
      <w:r w:rsidR="00F81DEA">
        <w:rPr>
          <w:sz w:val="26"/>
          <w:szCs w:val="26"/>
        </w:rPr>
        <w:t>пало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36E90">
        <w:rPr>
          <w:i/>
          <w:sz w:val="26"/>
          <w:szCs w:val="26"/>
        </w:rPr>
        <w:t>я</w:t>
      </w:r>
      <w:r w:rsidR="00736E90">
        <w:rPr>
          <w:i/>
          <w:sz w:val="26"/>
          <w:szCs w:val="26"/>
        </w:rPr>
        <w:t>н</w:t>
      </w:r>
      <w:r w:rsidR="00736E90">
        <w:rPr>
          <w:i/>
          <w:sz w:val="26"/>
          <w:szCs w:val="26"/>
        </w:rPr>
        <w:t>варе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9F4415">
        <w:rPr>
          <w:i/>
          <w:sz w:val="26"/>
          <w:szCs w:val="26"/>
        </w:rPr>
        <w:t>8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9F4415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736E90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9F4415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F81DEA">
        <w:rPr>
          <w:bCs/>
          <w:sz w:val="26"/>
          <w:szCs w:val="26"/>
        </w:rPr>
        <w:t>письменные обращения остались на одном уровне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февралем</w:t>
      </w:r>
      <w:r w:rsidR="00F46CC7">
        <w:rPr>
          <w:sz w:val="26"/>
          <w:szCs w:val="26"/>
        </w:rPr>
        <w:t xml:space="preserve"> 201</w:t>
      </w:r>
      <w:r w:rsidR="00695C5A">
        <w:rPr>
          <w:sz w:val="26"/>
          <w:szCs w:val="26"/>
        </w:rPr>
        <w:t>8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AF3419">
        <w:rPr>
          <w:sz w:val="26"/>
          <w:szCs w:val="26"/>
        </w:rPr>
        <w:t>уменьшилось на 2 о</w:t>
      </w:r>
      <w:r w:rsidR="00AF3419">
        <w:rPr>
          <w:sz w:val="26"/>
          <w:szCs w:val="26"/>
        </w:rPr>
        <w:t>б</w:t>
      </w:r>
      <w:r w:rsidR="00AF3419">
        <w:rPr>
          <w:sz w:val="26"/>
          <w:szCs w:val="26"/>
        </w:rPr>
        <w:t>ращения.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F81DE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F81DE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AF341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AF3419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444A0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AF341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B462AB" w:rsidRDefault="00347055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Письменных обращений в феврале 2019 года не было.</w:t>
      </w:r>
    </w:p>
    <w:p w:rsidR="004F4188" w:rsidRDefault="00F63AF5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38112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38112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C444A0">
                    <w:rPr>
                      <w:b/>
                    </w:rPr>
                    <w:t>феврале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444A0">
                    <w:rPr>
                      <w:b/>
                    </w:rPr>
                    <w:t xml:space="preserve">январем </w:t>
                  </w:r>
                  <w:r w:rsidRPr="00262FB5">
                    <w:rPr>
                      <w:b/>
                    </w:rPr>
                    <w:t>201</w:t>
                  </w:r>
                  <w:r w:rsidR="00381128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444A0">
                    <w:rPr>
                      <w:b/>
                    </w:rPr>
                    <w:t>февралем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347055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47055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206F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381128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381128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D206FE">
        <w:rPr>
          <w:i/>
          <w:sz w:val="26"/>
          <w:szCs w:val="26"/>
        </w:rPr>
        <w:t>феврале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lastRenderedPageBreak/>
        <w:t xml:space="preserve">Все </w:t>
      </w:r>
      <w:r w:rsidR="00347055">
        <w:rPr>
          <w:sz w:val="26"/>
          <w:szCs w:val="26"/>
        </w:rPr>
        <w:t>письменные</w:t>
      </w:r>
      <w:r w:rsidRPr="00BF622F">
        <w:rPr>
          <w:sz w:val="26"/>
          <w:szCs w:val="26"/>
        </w:rPr>
        <w:t xml:space="preserve"> обращени</w:t>
      </w:r>
      <w:r w:rsidR="00347055">
        <w:rPr>
          <w:sz w:val="26"/>
          <w:szCs w:val="26"/>
        </w:rPr>
        <w:t>я</w:t>
      </w:r>
      <w:r w:rsidR="00381128">
        <w:rPr>
          <w:sz w:val="26"/>
          <w:szCs w:val="26"/>
        </w:rPr>
        <w:t>, поступившее</w:t>
      </w:r>
      <w:r w:rsidRPr="00BF622F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</w:t>
      </w:r>
      <w:r w:rsidR="00381128">
        <w:rPr>
          <w:sz w:val="26"/>
          <w:szCs w:val="26"/>
        </w:rPr>
        <w:t>о</w:t>
      </w:r>
      <w:r w:rsidR="00381128">
        <w:rPr>
          <w:sz w:val="26"/>
          <w:szCs w:val="26"/>
        </w:rPr>
        <w:t>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Pr="00BF622F">
        <w:rPr>
          <w:i/>
          <w:sz w:val="26"/>
          <w:szCs w:val="26"/>
        </w:rPr>
        <w:t xml:space="preserve"> 201</w:t>
      </w:r>
      <w:r w:rsidR="00381128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 </w:t>
      </w:r>
      <w:r w:rsidR="00381128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</w:t>
      </w:r>
      <w:r w:rsidR="00381128">
        <w:rPr>
          <w:i/>
          <w:sz w:val="26"/>
          <w:szCs w:val="26"/>
        </w:rPr>
        <w:t>0</w:t>
      </w:r>
      <w:r w:rsidRPr="00BF622F">
        <w:rPr>
          <w:i/>
          <w:sz w:val="26"/>
          <w:szCs w:val="26"/>
        </w:rPr>
        <w:t xml:space="preserve">%); в </w:t>
      </w:r>
      <w:r w:rsidR="00D206FE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206FE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>лист приемной. Обращение снимается с контроля Главой района в том случае, если дан полный</w:t>
      </w:r>
      <w:r w:rsidR="00381128">
        <w:rPr>
          <w:sz w:val="26"/>
          <w:szCs w:val="26"/>
        </w:rPr>
        <w:t xml:space="preserve"> и объективный ответ</w:t>
      </w:r>
      <w:r w:rsidRPr="006C76A6">
        <w:rPr>
          <w:sz w:val="26"/>
          <w:szCs w:val="26"/>
        </w:rPr>
        <w:t xml:space="preserve">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4705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34705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38112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381128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381128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 xml:space="preserve">%); в </w:t>
      </w:r>
      <w:r w:rsidR="00D206FE">
        <w:rPr>
          <w:i/>
          <w:sz w:val="26"/>
          <w:szCs w:val="26"/>
        </w:rPr>
        <w:t>феврале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» установлен </w:t>
      </w:r>
      <w:r w:rsidR="00A8483F" w:rsidRPr="00220798">
        <w:rPr>
          <w:b/>
          <w:bCs/>
          <w:sz w:val="26"/>
          <w:szCs w:val="26"/>
        </w:rPr>
        <w:t>ед</w:t>
      </w:r>
      <w:r w:rsidR="00A8483F" w:rsidRPr="00220798">
        <w:rPr>
          <w:b/>
          <w:bCs/>
          <w:sz w:val="26"/>
          <w:szCs w:val="26"/>
        </w:rPr>
        <w:t>и</w:t>
      </w:r>
      <w:r w:rsidR="00A8483F" w:rsidRPr="00220798">
        <w:rPr>
          <w:b/>
          <w:bCs/>
          <w:sz w:val="26"/>
          <w:szCs w:val="26"/>
        </w:rPr>
        <w:t>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="00381128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Pr="00F02245" w:rsidRDefault="00A8483F" w:rsidP="0038112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="00381128" w:rsidRPr="00220798">
        <w:rPr>
          <w:sz w:val="26"/>
          <w:szCs w:val="26"/>
        </w:rPr>
        <w:t xml:space="preserve">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3D0F74" w:rsidRPr="0071215D">
        <w:rPr>
          <w:i/>
          <w:sz w:val="26"/>
          <w:szCs w:val="26"/>
        </w:rPr>
        <w:t xml:space="preserve"> 201</w:t>
      </w:r>
      <w:r w:rsidR="00381128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- </w:t>
      </w:r>
      <w:r w:rsidR="0038112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феврале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381128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="00381128" w:rsidRPr="00220798"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381128">
        <w:rPr>
          <w:sz w:val="26"/>
          <w:szCs w:val="26"/>
        </w:rPr>
        <w:t>сельсовета</w:t>
      </w:r>
      <w:r w:rsidR="00381128" w:rsidRPr="00220798"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381128" w:rsidRPr="00381128">
        <w:rPr>
          <w:b/>
          <w:sz w:val="26"/>
          <w:szCs w:val="26"/>
        </w:rPr>
        <w:t>сельсовета</w:t>
      </w:r>
      <w:r w:rsidR="00381128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381128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38112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381128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206FE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38112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8F4FA2" w:rsidRDefault="00437457" w:rsidP="00FB54F3">
      <w:pPr>
        <w:jc w:val="both"/>
        <w:rPr>
          <w:sz w:val="26"/>
          <w:szCs w:val="26"/>
        </w:rPr>
      </w:pPr>
      <w:r w:rsidRPr="00FB54F3">
        <w:rPr>
          <w:sz w:val="26"/>
          <w:szCs w:val="26"/>
        </w:rPr>
        <w:t xml:space="preserve">- </w:t>
      </w:r>
      <w:r w:rsidR="00381128">
        <w:rPr>
          <w:sz w:val="26"/>
          <w:szCs w:val="26"/>
        </w:rPr>
        <w:t>хозяйственная деятельность</w:t>
      </w:r>
      <w:r w:rsidR="00851696" w:rsidRPr="00FB54F3">
        <w:rPr>
          <w:sz w:val="26"/>
          <w:szCs w:val="26"/>
        </w:rPr>
        <w:t xml:space="preserve"> </w:t>
      </w:r>
      <w:r w:rsidRPr="00FB54F3">
        <w:rPr>
          <w:sz w:val="26"/>
          <w:szCs w:val="26"/>
        </w:rPr>
        <w:t xml:space="preserve"> – </w:t>
      </w:r>
      <w:r w:rsidR="00D206FE">
        <w:rPr>
          <w:sz w:val="26"/>
          <w:szCs w:val="26"/>
        </w:rPr>
        <w:t>2</w:t>
      </w:r>
      <w:r w:rsidRPr="00FB54F3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(</w:t>
      </w:r>
      <w:r w:rsidR="00381128">
        <w:rPr>
          <w:sz w:val="26"/>
          <w:szCs w:val="26"/>
        </w:rPr>
        <w:t>уличное освещение</w:t>
      </w:r>
      <w:r w:rsidR="00D206FE">
        <w:rPr>
          <w:sz w:val="26"/>
          <w:szCs w:val="26"/>
        </w:rPr>
        <w:t>);</w:t>
      </w:r>
    </w:p>
    <w:p w:rsidR="008F4FA2" w:rsidRDefault="008F4FA2" w:rsidP="008F4FA2">
      <w:pPr>
        <w:jc w:val="both"/>
        <w:rPr>
          <w:sz w:val="26"/>
          <w:szCs w:val="26"/>
        </w:rPr>
      </w:pP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приемной Главы </w:t>
      </w:r>
      <w:r w:rsidR="00381128">
        <w:rPr>
          <w:sz w:val="26"/>
          <w:szCs w:val="26"/>
        </w:rPr>
        <w:t>сельсовета</w:t>
      </w:r>
      <w:r w:rsidR="00381128" w:rsidRPr="00220798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D206FE">
        <w:rPr>
          <w:sz w:val="26"/>
          <w:szCs w:val="26"/>
        </w:rPr>
        <w:t>январем</w:t>
      </w:r>
      <w:r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уменьшилось на 2 обращения</w:t>
      </w:r>
      <w:r>
        <w:rPr>
          <w:sz w:val="26"/>
          <w:szCs w:val="26"/>
        </w:rPr>
        <w:t xml:space="preserve">, а по сравнению с </w:t>
      </w:r>
      <w:r w:rsidR="00D206FE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381128">
        <w:rPr>
          <w:sz w:val="26"/>
          <w:szCs w:val="26"/>
        </w:rPr>
        <w:t>уменьшилось</w:t>
      </w:r>
      <w:r w:rsidR="008F4FA2">
        <w:rPr>
          <w:sz w:val="26"/>
          <w:szCs w:val="26"/>
        </w:rPr>
        <w:t xml:space="preserve"> на </w:t>
      </w:r>
      <w:r w:rsidR="00D206FE">
        <w:rPr>
          <w:sz w:val="26"/>
          <w:szCs w:val="26"/>
        </w:rPr>
        <w:t>2</w:t>
      </w:r>
      <w:r w:rsidR="008F4FA2">
        <w:rPr>
          <w:sz w:val="26"/>
          <w:szCs w:val="26"/>
        </w:rPr>
        <w:t xml:space="preserve">0% (на </w:t>
      </w:r>
      <w:r w:rsidR="00D206FE">
        <w:rPr>
          <w:sz w:val="26"/>
          <w:szCs w:val="26"/>
        </w:rPr>
        <w:t xml:space="preserve">1 </w:t>
      </w:r>
      <w:r w:rsidR="00C825FC">
        <w:rPr>
          <w:sz w:val="26"/>
          <w:szCs w:val="26"/>
        </w:rPr>
        <w:t>обращени</w:t>
      </w:r>
      <w:r w:rsidR="00D206FE">
        <w:rPr>
          <w:sz w:val="26"/>
          <w:szCs w:val="26"/>
        </w:rPr>
        <w:t>е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lastRenderedPageBreak/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 xml:space="preserve">Венгеровского </w:t>
      </w:r>
      <w:r w:rsidR="00381128">
        <w:rPr>
          <w:sz w:val="26"/>
          <w:szCs w:val="26"/>
        </w:rPr>
        <w:t>сельсовета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0D7E0B">
        <w:rPr>
          <w:sz w:val="26"/>
          <w:szCs w:val="26"/>
        </w:rPr>
        <w:t xml:space="preserve"> </w:t>
      </w:r>
      <w:r w:rsidR="00381128">
        <w:rPr>
          <w:sz w:val="26"/>
          <w:szCs w:val="26"/>
        </w:rPr>
        <w:t>сельсовета</w:t>
      </w:r>
      <w:r w:rsidR="00381128" w:rsidRPr="00220798">
        <w:rPr>
          <w:sz w:val="26"/>
          <w:szCs w:val="26"/>
        </w:rPr>
        <w:t xml:space="preserve"> </w:t>
      </w:r>
      <w:r w:rsidRPr="000D7E0B">
        <w:rPr>
          <w:sz w:val="26"/>
          <w:szCs w:val="26"/>
        </w:rPr>
        <w:t>не поступали.</w:t>
      </w:r>
      <w:r w:rsidR="00381128">
        <w:rPr>
          <w:sz w:val="26"/>
          <w:szCs w:val="26"/>
        </w:rPr>
        <w:t xml:space="preserve"> 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C54E41" w:rsidRPr="00C54E41">
        <w:rPr>
          <w:b/>
          <w:sz w:val="26"/>
          <w:szCs w:val="26"/>
        </w:rPr>
        <w:t>сельсовета</w:t>
      </w:r>
      <w:r w:rsidR="00C54E41">
        <w:rPr>
          <w:b/>
          <w:sz w:val="26"/>
          <w:szCs w:val="26"/>
        </w:rPr>
        <w:t xml:space="preserve">  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Default="00A8483F" w:rsidP="00C54E41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4E41">
        <w:rPr>
          <w:sz w:val="26"/>
          <w:szCs w:val="26"/>
        </w:rPr>
        <w:t>сельсовета</w:t>
      </w:r>
      <w:r w:rsidR="00C54E41" w:rsidRPr="00220798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54E41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8A1C67" w:rsidRPr="00220798">
        <w:rPr>
          <w:i/>
          <w:sz w:val="26"/>
          <w:szCs w:val="26"/>
        </w:rPr>
        <w:t xml:space="preserve"> 201</w:t>
      </w:r>
      <w:r w:rsidR="00C54E41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C54E4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C54E41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  <w:r w:rsidR="00F077A8">
        <w:rPr>
          <w:sz w:val="26"/>
          <w:szCs w:val="26"/>
        </w:rPr>
        <w:t xml:space="preserve">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к специалисту приемной Главы </w:t>
      </w:r>
      <w:r w:rsidR="00C54E41">
        <w:rPr>
          <w:sz w:val="26"/>
          <w:szCs w:val="26"/>
        </w:rPr>
        <w:t>сельсовета</w:t>
      </w:r>
      <w:r w:rsidR="00C54E41" w:rsidRPr="00220798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в</w:t>
      </w:r>
      <w:r w:rsidR="000D7144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 xml:space="preserve">феврале </w:t>
      </w:r>
      <w:r w:rsidRPr="001B6397"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D206FE">
        <w:rPr>
          <w:sz w:val="26"/>
          <w:szCs w:val="26"/>
        </w:rPr>
        <w:t>январем</w:t>
      </w:r>
      <w:r w:rsidR="006128DF"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у</w:t>
      </w:r>
      <w:r w:rsidR="00D206FE">
        <w:rPr>
          <w:sz w:val="26"/>
          <w:szCs w:val="26"/>
        </w:rPr>
        <w:t>меньшилось на 33% (</w:t>
      </w:r>
      <w:r w:rsidR="00336AEC">
        <w:rPr>
          <w:sz w:val="26"/>
          <w:szCs w:val="26"/>
        </w:rPr>
        <w:t xml:space="preserve">на </w:t>
      </w:r>
      <w:r w:rsidR="00D206FE">
        <w:rPr>
          <w:sz w:val="26"/>
          <w:szCs w:val="26"/>
        </w:rPr>
        <w:t>1</w:t>
      </w:r>
      <w:r w:rsidR="00336AEC">
        <w:rPr>
          <w:sz w:val="26"/>
          <w:szCs w:val="26"/>
        </w:rPr>
        <w:t xml:space="preserve"> обращени</w:t>
      </w:r>
      <w:r w:rsidR="00D206FE">
        <w:rPr>
          <w:sz w:val="26"/>
          <w:szCs w:val="26"/>
        </w:rPr>
        <w:t>е)</w:t>
      </w:r>
      <w:r w:rsidR="00336AEC">
        <w:rPr>
          <w:sz w:val="26"/>
          <w:szCs w:val="26"/>
        </w:rPr>
        <w:t xml:space="preserve">, </w:t>
      </w:r>
      <w:r w:rsidR="00D206FE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фе</w:t>
      </w:r>
      <w:r w:rsidR="00D206FE">
        <w:rPr>
          <w:sz w:val="26"/>
          <w:szCs w:val="26"/>
        </w:rPr>
        <w:t>в</w:t>
      </w:r>
      <w:r w:rsidR="00D206FE">
        <w:rPr>
          <w:sz w:val="26"/>
          <w:szCs w:val="26"/>
        </w:rPr>
        <w:t>ралем</w:t>
      </w:r>
      <w:r w:rsidR="00C825FC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8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C54E41">
        <w:rPr>
          <w:sz w:val="26"/>
          <w:szCs w:val="26"/>
        </w:rPr>
        <w:t>уменьшилось</w:t>
      </w:r>
      <w:r w:rsidR="00336AEC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100</w:t>
      </w:r>
      <w:r w:rsidR="00336AEC">
        <w:rPr>
          <w:sz w:val="26"/>
          <w:szCs w:val="26"/>
        </w:rPr>
        <w:t>% (на</w:t>
      </w:r>
      <w:r w:rsidR="00D206FE">
        <w:rPr>
          <w:sz w:val="26"/>
          <w:szCs w:val="26"/>
        </w:rPr>
        <w:t xml:space="preserve"> 2</w:t>
      </w:r>
      <w:r w:rsidR="00336AEC">
        <w:rPr>
          <w:sz w:val="26"/>
          <w:szCs w:val="26"/>
        </w:rPr>
        <w:t xml:space="preserve"> обращени</w:t>
      </w:r>
      <w:r w:rsidR="00D206FE">
        <w:rPr>
          <w:sz w:val="26"/>
          <w:szCs w:val="26"/>
        </w:rPr>
        <w:t>я</w:t>
      </w:r>
      <w:r w:rsidR="00336AEC">
        <w:rPr>
          <w:sz w:val="26"/>
          <w:szCs w:val="26"/>
        </w:rPr>
        <w:t>)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2F03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7055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128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4A0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4A30"/>
    <w:rsid w:val="009D5AC9"/>
    <w:rsid w:val="009D69B7"/>
    <w:rsid w:val="009E49BA"/>
    <w:rsid w:val="009E5203"/>
    <w:rsid w:val="009E596D"/>
    <w:rsid w:val="009F1139"/>
    <w:rsid w:val="009F4415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41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4E41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4A1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AF5"/>
    <w:rsid w:val="00F644B5"/>
    <w:rsid w:val="00F662D9"/>
    <w:rsid w:val="00F66BBD"/>
    <w:rsid w:val="00F672C8"/>
    <w:rsid w:val="00F7666B"/>
    <w:rsid w:val="00F77A84"/>
    <w:rsid w:val="00F810B3"/>
    <w:rsid w:val="00F81DEA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139E-2"/>
          <c:y val="5.9309464769943018E-2"/>
          <c:w val="0.75086127686954907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hape val="cylinder"/>
        <c:axId val="45408256"/>
        <c:axId val="45410176"/>
        <c:axId val="0"/>
      </c:bar3DChart>
      <c:catAx>
        <c:axId val="45408256"/>
        <c:scaling>
          <c:orientation val="minMax"/>
        </c:scaling>
        <c:axPos val="b"/>
        <c:tickLblPos val="nextTo"/>
        <c:crossAx val="45410176"/>
        <c:crosses val="autoZero"/>
        <c:auto val="1"/>
        <c:lblAlgn val="ctr"/>
        <c:lblOffset val="100"/>
      </c:catAx>
      <c:valAx>
        <c:axId val="45410176"/>
        <c:scaling>
          <c:orientation val="minMax"/>
        </c:scaling>
        <c:axPos val="l"/>
        <c:majorGridlines/>
        <c:numFmt formatCode="General" sourceLinked="1"/>
        <c:tickLblPos val="nextTo"/>
        <c:crossAx val="45408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36E-2"/>
          <c:y val="4.7476357762971926E-2"/>
          <c:w val="0.74422741113405444"/>
          <c:h val="0.669682514175532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46145920"/>
        <c:axId val="46228608"/>
        <c:axId val="0"/>
      </c:bar3DChart>
      <c:catAx>
        <c:axId val="46145920"/>
        <c:scaling>
          <c:orientation val="minMax"/>
        </c:scaling>
        <c:axPos val="b"/>
        <c:tickLblPos val="nextTo"/>
        <c:crossAx val="46228608"/>
        <c:crosses val="autoZero"/>
        <c:auto val="1"/>
        <c:lblAlgn val="ctr"/>
        <c:lblOffset val="100"/>
      </c:catAx>
      <c:valAx>
        <c:axId val="4622860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4614592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6525056"/>
        <c:axId val="66526592"/>
        <c:axId val="0"/>
      </c:bar3DChart>
      <c:catAx>
        <c:axId val="66525056"/>
        <c:scaling>
          <c:orientation val="minMax"/>
        </c:scaling>
        <c:axPos val="b"/>
        <c:tickLblPos val="nextTo"/>
        <c:crossAx val="66526592"/>
        <c:crosses val="autoZero"/>
        <c:auto val="1"/>
        <c:lblAlgn val="ctr"/>
        <c:lblOffset val="100"/>
      </c:catAx>
      <c:valAx>
        <c:axId val="6652659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6652505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41"/>
          <c:y val="4.3284677134656432E-2"/>
          <c:w val="0.66933403966705995"/>
          <c:h val="0.471977099353815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84919808"/>
        <c:axId val="84927232"/>
        <c:axId val="0"/>
      </c:bar3DChart>
      <c:catAx>
        <c:axId val="84919808"/>
        <c:scaling>
          <c:orientation val="minMax"/>
        </c:scaling>
        <c:axPos val="b"/>
        <c:tickLblPos val="nextTo"/>
        <c:crossAx val="84927232"/>
        <c:crosses val="autoZero"/>
        <c:auto val="1"/>
        <c:lblAlgn val="ctr"/>
        <c:lblOffset val="100"/>
      </c:catAx>
      <c:valAx>
        <c:axId val="8492723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49198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сельсоветав феврале 2019 г. в сравнении с январем 2019 г. и февралем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2019 г. в сравнении с январем 2018 г. и февралем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2019 года в сравнении с январем 2018 года и февралем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36913-A495-482B-8A0D-0878025A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63</cp:revision>
  <dcterms:created xsi:type="dcterms:W3CDTF">2018-04-05T07:39:00Z</dcterms:created>
  <dcterms:modified xsi:type="dcterms:W3CDTF">2019-05-06T02:53:00Z</dcterms:modified>
</cp:coreProperties>
</file>