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D13BD4" w:rsidRDefault="003872AA" w:rsidP="003872AA">
      <w:pPr>
        <w:spacing w:line="228" w:lineRule="auto"/>
        <w:rPr>
          <w:rFonts w:ascii="Times New Roman" w:hAnsi="Times New Roman" w:cs="Times New Roman"/>
          <w:bCs/>
        </w:rPr>
      </w:pPr>
      <w:r w:rsidRPr="00D13BD4">
        <w:rPr>
          <w:rFonts w:ascii="Times New Roman" w:hAnsi="Times New Roman" w:cs="Times New Roman"/>
          <w:bCs/>
        </w:rPr>
        <w:t xml:space="preserve">ВЕНГЕРОВСКИЙ  СЕЛЬСОВЕТ  НОМЕР  ТЕЛЕФОНА: 21-699    </w:t>
      </w:r>
      <w:r w:rsidR="00037FC5">
        <w:rPr>
          <w:rFonts w:ascii="Times New Roman" w:hAnsi="Times New Roman" w:cs="Times New Roman"/>
          <w:bCs/>
        </w:rPr>
        <w:t>30</w:t>
      </w:r>
      <w:r w:rsidR="00F9369F">
        <w:rPr>
          <w:rFonts w:ascii="Times New Roman" w:hAnsi="Times New Roman" w:cs="Times New Roman"/>
          <w:bCs/>
        </w:rPr>
        <w:t xml:space="preserve"> </w:t>
      </w:r>
      <w:r w:rsidR="007D7128">
        <w:rPr>
          <w:rFonts w:ascii="Times New Roman" w:hAnsi="Times New Roman" w:cs="Times New Roman"/>
          <w:bCs/>
        </w:rPr>
        <w:t>октября</w:t>
      </w:r>
      <w:r w:rsidRPr="00D13BD4">
        <w:rPr>
          <w:rFonts w:ascii="Times New Roman" w:hAnsi="Times New Roman" w:cs="Times New Roman"/>
          <w:bCs/>
        </w:rPr>
        <w:t xml:space="preserve"> 201</w:t>
      </w:r>
      <w:r w:rsidR="00C35E92">
        <w:rPr>
          <w:rFonts w:ascii="Times New Roman" w:hAnsi="Times New Roman" w:cs="Times New Roman"/>
          <w:bCs/>
        </w:rPr>
        <w:t>8</w:t>
      </w:r>
      <w:r w:rsidRPr="00D13BD4">
        <w:rPr>
          <w:rFonts w:ascii="Times New Roman" w:hAnsi="Times New Roman" w:cs="Times New Roman"/>
          <w:bCs/>
        </w:rPr>
        <w:t xml:space="preserve"> г.  </w:t>
      </w:r>
    </w:p>
    <w:p w:rsidR="003872AA" w:rsidRPr="00D13BD4" w:rsidRDefault="003872AA" w:rsidP="003872AA">
      <w:pPr>
        <w:tabs>
          <w:tab w:val="left" w:pos="3615"/>
        </w:tabs>
        <w:spacing w:line="228" w:lineRule="auto"/>
        <w:rPr>
          <w:rFonts w:ascii="Times New Roman" w:hAnsi="Times New Roman" w:cs="Times New Roman"/>
          <w:bCs/>
        </w:rPr>
      </w:pPr>
      <w:r w:rsidRPr="00D13BD4">
        <w:rPr>
          <w:rFonts w:ascii="Times New Roman" w:hAnsi="Times New Roman" w:cs="Times New Roman"/>
          <w:bCs/>
        </w:rPr>
        <w:t xml:space="preserve">Основан 19.12.2006 </w:t>
      </w:r>
      <w:r w:rsidRPr="00D13BD4">
        <w:rPr>
          <w:rFonts w:ascii="Times New Roman" w:hAnsi="Times New Roman" w:cs="Times New Roman"/>
          <w:bCs/>
        </w:rPr>
        <w:tab/>
      </w:r>
    </w:p>
    <w:p w:rsidR="003872AA" w:rsidRPr="00D13BD4" w:rsidRDefault="003872AA" w:rsidP="003872AA">
      <w:pPr>
        <w:spacing w:line="228" w:lineRule="auto"/>
        <w:rPr>
          <w:rFonts w:ascii="Times New Roman" w:hAnsi="Times New Roman" w:cs="Times New Roman"/>
          <w:bCs/>
          <w:sz w:val="20"/>
          <w:szCs w:val="20"/>
        </w:rPr>
      </w:pPr>
    </w:p>
    <w:p w:rsidR="00573DF2" w:rsidRPr="00D13BD4" w:rsidRDefault="003872AA" w:rsidP="00573DF2">
      <w:pPr>
        <w:spacing w:line="228" w:lineRule="auto"/>
        <w:rPr>
          <w:rFonts w:ascii="Times New Roman" w:hAnsi="Times New Roman" w:cs="Times New Roman"/>
          <w:b/>
          <w:bCs/>
          <w:sz w:val="32"/>
          <w:szCs w:val="32"/>
        </w:rPr>
      </w:pPr>
      <w:r w:rsidRPr="002C5DD2">
        <w:rPr>
          <w:rFonts w:ascii="Times New Roman" w:hAnsi="Times New Roman" w:cs="Times New Roman"/>
          <w:b/>
          <w:bCs/>
          <w:i/>
          <w:sz w:val="56"/>
          <w:szCs w:val="56"/>
        </w:rPr>
        <w:t>ВЕСТНИК</w:t>
      </w:r>
      <w:r w:rsidRPr="00D13BD4">
        <w:rPr>
          <w:rFonts w:ascii="Times New Roman" w:hAnsi="Times New Roman" w:cs="Times New Roman"/>
          <w:b/>
          <w:bCs/>
          <w:i/>
          <w:sz w:val="36"/>
          <w:szCs w:val="36"/>
        </w:rPr>
        <w:t xml:space="preserve"> </w:t>
      </w:r>
      <w:r w:rsidR="008F1CFF" w:rsidRPr="00D13BD4">
        <w:rPr>
          <w:rFonts w:ascii="Times New Roman" w:hAnsi="Times New Roman" w:cs="Times New Roman"/>
          <w:b/>
          <w:bCs/>
          <w:sz w:val="36"/>
          <w:szCs w:val="36"/>
        </w:rPr>
        <w:t xml:space="preserve"> </w:t>
      </w:r>
      <w:r w:rsidR="008F1CFF" w:rsidRPr="00D13BD4">
        <w:rPr>
          <w:rFonts w:ascii="Times New Roman" w:hAnsi="Times New Roman" w:cs="Times New Roman"/>
          <w:b/>
          <w:bCs/>
          <w:sz w:val="32"/>
          <w:szCs w:val="32"/>
        </w:rPr>
        <w:t xml:space="preserve">ВЕНГЕРОВСКОГО </w:t>
      </w:r>
      <w:r w:rsidR="00573DF2" w:rsidRPr="00D13BD4">
        <w:rPr>
          <w:rFonts w:ascii="Times New Roman" w:hAnsi="Times New Roman" w:cs="Times New Roman"/>
          <w:b/>
          <w:bCs/>
          <w:sz w:val="32"/>
          <w:szCs w:val="32"/>
        </w:rPr>
        <w:t>С</w:t>
      </w:r>
      <w:r w:rsidR="008F1CFF" w:rsidRPr="00D13BD4">
        <w:rPr>
          <w:rFonts w:ascii="Times New Roman" w:hAnsi="Times New Roman" w:cs="Times New Roman"/>
          <w:b/>
          <w:bCs/>
          <w:sz w:val="32"/>
          <w:szCs w:val="32"/>
        </w:rPr>
        <w:t xml:space="preserve">ЕЛЬСОВЕТА </w:t>
      </w:r>
      <w:r w:rsidR="008F1CFF" w:rsidRPr="002C5DD2">
        <w:rPr>
          <w:rFonts w:ascii="Times New Roman" w:hAnsi="Times New Roman" w:cs="Times New Roman"/>
          <w:b/>
          <w:bCs/>
          <w:sz w:val="48"/>
          <w:szCs w:val="48"/>
        </w:rPr>
        <w:t>№</w:t>
      </w:r>
      <w:r w:rsidR="00C61D58">
        <w:rPr>
          <w:rFonts w:ascii="Times New Roman" w:hAnsi="Times New Roman" w:cs="Times New Roman"/>
          <w:b/>
          <w:bCs/>
          <w:sz w:val="48"/>
          <w:szCs w:val="48"/>
        </w:rPr>
        <w:t xml:space="preserve"> </w:t>
      </w:r>
      <w:r w:rsidR="005759B6">
        <w:rPr>
          <w:rFonts w:ascii="Times New Roman" w:hAnsi="Times New Roman" w:cs="Times New Roman"/>
          <w:b/>
          <w:bCs/>
          <w:sz w:val="48"/>
          <w:szCs w:val="48"/>
        </w:rPr>
        <w:t>23</w:t>
      </w:r>
    </w:p>
    <w:p w:rsidR="005D795A" w:rsidRPr="00392793" w:rsidRDefault="005759B6" w:rsidP="00392793">
      <w:pPr>
        <w:spacing w:line="228" w:lineRule="auto"/>
        <w:jc w:val="right"/>
        <w:rPr>
          <w:rFonts w:ascii="Times New Roman" w:hAnsi="Times New Roman" w:cs="Times New Roman"/>
          <w:b/>
          <w:bCs/>
          <w:sz w:val="36"/>
          <w:szCs w:val="36"/>
        </w:rPr>
      </w:pPr>
      <w:r>
        <w:rPr>
          <w:rFonts w:ascii="Times New Roman" w:hAnsi="Times New Roman" w:cs="Times New Roman"/>
          <w:b/>
          <w:bCs/>
          <w:sz w:val="36"/>
          <w:szCs w:val="36"/>
        </w:rPr>
        <w:t>14</w:t>
      </w:r>
      <w:r w:rsidR="007E44C1" w:rsidRPr="00D13BD4">
        <w:rPr>
          <w:rFonts w:ascii="Times New Roman" w:hAnsi="Times New Roman" w:cs="Times New Roman"/>
          <w:b/>
          <w:bCs/>
          <w:sz w:val="36"/>
          <w:szCs w:val="36"/>
        </w:rPr>
        <w:t xml:space="preserve"> </w:t>
      </w:r>
      <w:r>
        <w:rPr>
          <w:rFonts w:ascii="Times New Roman" w:hAnsi="Times New Roman" w:cs="Times New Roman"/>
          <w:b/>
          <w:bCs/>
          <w:sz w:val="28"/>
          <w:szCs w:val="28"/>
        </w:rPr>
        <w:t>ноября</w:t>
      </w:r>
      <w:r w:rsidR="003872AA" w:rsidRPr="00D13BD4">
        <w:rPr>
          <w:rFonts w:ascii="Times New Roman" w:hAnsi="Times New Roman" w:cs="Times New Roman"/>
          <w:b/>
          <w:bCs/>
          <w:sz w:val="36"/>
          <w:szCs w:val="36"/>
        </w:rPr>
        <w:t xml:space="preserve"> 201</w:t>
      </w:r>
      <w:r w:rsidR="00C35E92">
        <w:rPr>
          <w:rFonts w:ascii="Times New Roman" w:hAnsi="Times New Roman" w:cs="Times New Roman"/>
          <w:b/>
          <w:bCs/>
          <w:sz w:val="36"/>
          <w:szCs w:val="36"/>
        </w:rPr>
        <w:t>8</w:t>
      </w:r>
      <w:r w:rsidR="003872AA" w:rsidRPr="00D13BD4">
        <w:rPr>
          <w:rFonts w:ascii="Times New Roman" w:hAnsi="Times New Roman" w:cs="Times New Roman"/>
          <w:b/>
          <w:bCs/>
          <w:sz w:val="36"/>
          <w:szCs w:val="36"/>
        </w:rPr>
        <w:t xml:space="preserve"> г.</w:t>
      </w:r>
    </w:p>
    <w:p w:rsidR="005759B6" w:rsidRPr="005759B6" w:rsidRDefault="005759B6" w:rsidP="005759B6">
      <w:pPr>
        <w:pStyle w:val="af9"/>
        <w:jc w:val="center"/>
        <w:rPr>
          <w:rFonts w:ascii="Times New Roman" w:hAnsi="Times New Roman" w:cs="Times New Roman"/>
          <w:b/>
          <w:kern w:val="36"/>
          <w:sz w:val="20"/>
          <w:szCs w:val="20"/>
          <w:lang w:eastAsia="ru-RU"/>
        </w:rPr>
      </w:pPr>
      <w:r w:rsidRPr="005759B6">
        <w:rPr>
          <w:rFonts w:ascii="Times New Roman" w:hAnsi="Times New Roman" w:cs="Times New Roman"/>
          <w:b/>
          <w:kern w:val="36"/>
          <w:sz w:val="20"/>
          <w:szCs w:val="20"/>
          <w:lang w:eastAsia="ru-RU"/>
        </w:rPr>
        <w:t>Гарантии при погребении умерших</w:t>
      </w:r>
    </w:p>
    <w:p w:rsidR="005759B6" w:rsidRPr="005759B6" w:rsidRDefault="005759B6" w:rsidP="005759B6">
      <w:pPr>
        <w:pStyle w:val="af9"/>
        <w:jc w:val="both"/>
        <w:rPr>
          <w:rFonts w:ascii="Times New Roman" w:hAnsi="Times New Roman" w:cs="Times New Roman"/>
          <w:sz w:val="20"/>
          <w:szCs w:val="20"/>
          <w:lang w:eastAsia="ru-RU"/>
        </w:rPr>
      </w:pPr>
    </w:p>
    <w:p w:rsidR="005759B6" w:rsidRPr="005759B6" w:rsidRDefault="005759B6" w:rsidP="005759B6">
      <w:pPr>
        <w:pStyle w:val="af9"/>
        <w:ind w:firstLine="708"/>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 xml:space="preserve">Федеральным законом от 12.01.1996 N 8-ФЗ "О погребении и похоронном деле" (далее Закон о погребении и похоронном деле) установлено, что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 выдача документов, необходимых для погребения умершего; предоставление возможности нахождения тела умершего в морге бесплатно до семи суток с момента установления причины смерти,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 оказание содействия в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w:t>
      </w:r>
    </w:p>
    <w:p w:rsidR="005759B6" w:rsidRPr="005759B6" w:rsidRDefault="005759B6" w:rsidP="005759B6">
      <w:pPr>
        <w:pStyle w:val="af9"/>
        <w:ind w:firstLine="708"/>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 xml:space="preserve">В соответствии со ст.ст. 9, 10 Закона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специализированной службе по вопросам похоронного дела на безвозмездной основе следующего перечня услуг по погребению: 1) оформление документов, необходимых для погребения; 2) предоставление и доставка гроба и других предметов, необходимых для погребения; 3) перевозка тела (останков) умершего на кладбище (в крематорий); 4) погребение (кремация с последующей выдачей урны с прахом). </w:t>
      </w:r>
    </w:p>
    <w:p w:rsidR="005759B6" w:rsidRPr="005759B6" w:rsidRDefault="005759B6" w:rsidP="005759B6">
      <w:pPr>
        <w:pStyle w:val="af9"/>
        <w:ind w:firstLine="708"/>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5759B6" w:rsidRPr="005759B6" w:rsidRDefault="005759B6" w:rsidP="005759B6">
      <w:pPr>
        <w:pStyle w:val="af9"/>
        <w:ind w:firstLine="708"/>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 xml:space="preserve">Выплата социального пособия на погребение производится в день обращения на основании справки о смерти. Выплата осуществляется органом, в котором умерший получал пенсию; организацией, которая являлась страхователем по обязательному социальному страхованию; органом социальной защиты населения по месту жительства в случаях, если умерший не подлежал обязательному социальному страхованию;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 </w:t>
      </w:r>
    </w:p>
    <w:p w:rsidR="005759B6" w:rsidRPr="005759B6" w:rsidRDefault="005759B6" w:rsidP="005759B6">
      <w:pPr>
        <w:pStyle w:val="af9"/>
        <w:ind w:firstLine="708"/>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Согласно ст. 12 Закона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w:t>
      </w:r>
    </w:p>
    <w:p w:rsidR="005759B6" w:rsidRPr="005759B6" w:rsidRDefault="005759B6" w:rsidP="005759B6">
      <w:pPr>
        <w:pStyle w:val="af9"/>
        <w:jc w:val="both"/>
        <w:rPr>
          <w:rFonts w:ascii="Times New Roman" w:hAnsi="Times New Roman" w:cs="Times New Roman"/>
          <w:sz w:val="20"/>
          <w:szCs w:val="20"/>
          <w:lang w:eastAsia="ru-RU"/>
        </w:rPr>
      </w:pPr>
    </w:p>
    <w:p w:rsidR="005759B6" w:rsidRPr="005759B6" w:rsidRDefault="005759B6" w:rsidP="005759B6">
      <w:pPr>
        <w:pStyle w:val="af9"/>
        <w:jc w:val="both"/>
        <w:rPr>
          <w:rFonts w:ascii="Times New Roman" w:hAnsi="Times New Roman" w:cs="Times New Roman"/>
          <w:sz w:val="20"/>
          <w:szCs w:val="20"/>
          <w:lang w:eastAsia="ru-RU"/>
        </w:rPr>
      </w:pPr>
      <w:r w:rsidRPr="005759B6">
        <w:rPr>
          <w:rFonts w:ascii="Times New Roman" w:hAnsi="Times New Roman" w:cs="Times New Roman"/>
          <w:sz w:val="20"/>
          <w:szCs w:val="20"/>
          <w:lang w:eastAsia="ru-RU"/>
        </w:rPr>
        <w:t>Помощник прокурора Венгеровского района</w:t>
      </w:r>
    </w:p>
    <w:p w:rsidR="005759B6" w:rsidRPr="003F4D8B" w:rsidRDefault="005759B6" w:rsidP="005759B6"/>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Default="007D7128" w:rsidP="00FA3421">
      <w:pPr>
        <w:pStyle w:val="af9"/>
        <w:rPr>
          <w:rFonts w:ascii="Times New Roman" w:hAnsi="Times New Roman" w:cs="Times New Roman"/>
          <w:sz w:val="20"/>
          <w:szCs w:val="20"/>
        </w:rPr>
      </w:pPr>
    </w:p>
    <w:p w:rsidR="007D7128" w:rsidRPr="00FA3421" w:rsidRDefault="007D7128" w:rsidP="00FA3421">
      <w:pPr>
        <w:pStyle w:val="af9"/>
        <w:rPr>
          <w:rFonts w:ascii="Times New Roman" w:hAnsi="Times New Roman" w:cs="Times New Roman"/>
          <w:sz w:val="20"/>
          <w:szCs w:val="20"/>
        </w:rPr>
      </w:pPr>
    </w:p>
    <w:p w:rsidR="0065680C" w:rsidRPr="00D13BD4" w:rsidRDefault="00F66C87" w:rsidP="00CE087C">
      <w:pPr>
        <w:pStyle w:val="af9"/>
        <w:rPr>
          <w:rFonts w:ascii="Times New Roman" w:hAnsi="Times New Roman" w:cs="Times New Roman"/>
          <w:sz w:val="20"/>
          <w:szCs w:val="20"/>
        </w:rPr>
      </w:pPr>
      <w:r>
        <w:rPr>
          <w:rFonts w:ascii="Times New Roman" w:hAnsi="Times New Roman" w:cs="Times New Roman"/>
          <w:sz w:val="20"/>
          <w:szCs w:val="20"/>
        </w:rPr>
        <w:t xml:space="preserve">                                                                       </w:t>
      </w:r>
      <w:r w:rsidR="00FA3421" w:rsidRPr="00FA3421">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D13BD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Учредители: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Совет депутатов</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 администрация</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Адрес редакции: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632241, Новосибирская</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область с. Венгерово,</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ул</w:t>
            </w:r>
            <w:r w:rsidR="00765A57">
              <w:rPr>
                <w:rFonts w:ascii="Times New Roman" w:hAnsi="Times New Roman" w:cs="Times New Roman"/>
                <w:sz w:val="20"/>
                <w:szCs w:val="20"/>
                <w:lang w:eastAsia="en-US"/>
              </w:rPr>
              <w:t>.</w:t>
            </w:r>
            <w:r w:rsidRPr="00D13BD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Главный</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Редактор</w:t>
            </w:r>
          </w:p>
          <w:p w:rsidR="003872AA" w:rsidRPr="00D13BD4" w:rsidRDefault="00217421">
            <w:pPr>
              <w:jc w:val="cente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Телефон</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Редакции</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Отпечатано в администрации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p w:rsidR="003872AA" w:rsidRPr="00D13BD4" w:rsidRDefault="003872AA">
            <w:pPr>
              <w:jc w:val="center"/>
              <w:rPr>
                <w:rFonts w:ascii="Times New Roman" w:hAnsi="Times New Roman" w:cs="Times New Roman"/>
                <w:sz w:val="20"/>
                <w:szCs w:val="20"/>
                <w:lang w:eastAsia="en-US"/>
              </w:rPr>
            </w:pPr>
          </w:p>
          <w:p w:rsidR="003872AA" w:rsidRPr="00D13BD4" w:rsidRDefault="003872AA">
            <w:pPr>
              <w:pStyle w:val="a5"/>
              <w:tabs>
                <w:tab w:val="left" w:pos="708"/>
              </w:tabs>
              <w:spacing w:line="276" w:lineRule="auto"/>
              <w:jc w:val="center"/>
              <w:rPr>
                <w:sz w:val="20"/>
                <w:szCs w:val="20"/>
                <w:lang w:eastAsia="en-US"/>
              </w:rPr>
            </w:pPr>
            <w:r w:rsidRPr="00D13BD4">
              <w:rPr>
                <w:sz w:val="20"/>
                <w:szCs w:val="20"/>
                <w:lang w:eastAsia="en-US"/>
              </w:rPr>
              <w:t>Тираж   60               Бесплатно</w:t>
            </w:r>
          </w:p>
        </w:tc>
      </w:tr>
    </w:tbl>
    <w:p w:rsidR="003872AA" w:rsidRPr="00D13BD4" w:rsidRDefault="003872AA" w:rsidP="003872AA">
      <w:pPr>
        <w:rPr>
          <w:rFonts w:ascii="Times New Roman" w:eastAsia="Times New Roman" w:hAnsi="Times New Roman" w:cs="Times New Roman"/>
          <w:sz w:val="20"/>
          <w:szCs w:val="20"/>
        </w:rPr>
      </w:pPr>
    </w:p>
    <w:sectPr w:rsidR="003872AA" w:rsidRPr="00D13BD4" w:rsidSect="002C5DD2">
      <w:footerReference w:type="even" r:id="rId8"/>
      <w:footerReference w:type="default" r:id="rId9"/>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38B" w:rsidRDefault="0046538B" w:rsidP="005128F2">
      <w:pPr>
        <w:spacing w:after="0" w:line="240" w:lineRule="auto"/>
      </w:pPr>
      <w:r>
        <w:separator/>
      </w:r>
    </w:p>
  </w:endnote>
  <w:endnote w:type="continuationSeparator" w:id="1">
    <w:p w:rsidR="0046538B" w:rsidRDefault="0046538B"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EF4C28">
        <w:pPr>
          <w:pStyle w:val="ad"/>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EF4C28">
        <w:pPr>
          <w:pStyle w:val="ad"/>
          <w:jc w:val="right"/>
        </w:pPr>
        <w:fldSimple w:instr=" PAGE   \* MERGEFORMAT ">
          <w:r w:rsidR="005759B6">
            <w:rPr>
              <w:noProof/>
            </w:rPr>
            <w:t>1</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38B" w:rsidRDefault="0046538B" w:rsidP="005128F2">
      <w:pPr>
        <w:spacing w:after="0" w:line="240" w:lineRule="auto"/>
      </w:pPr>
      <w:r>
        <w:separator/>
      </w:r>
    </w:p>
  </w:footnote>
  <w:footnote w:type="continuationSeparator" w:id="1">
    <w:p w:rsidR="0046538B" w:rsidRDefault="0046538B"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6">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8">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A197F"/>
    <w:rsid w:val="000D6284"/>
    <w:rsid w:val="000F246D"/>
    <w:rsid w:val="00125EE7"/>
    <w:rsid w:val="00133B3C"/>
    <w:rsid w:val="00153B44"/>
    <w:rsid w:val="00154C69"/>
    <w:rsid w:val="00161AA8"/>
    <w:rsid w:val="00161D4B"/>
    <w:rsid w:val="00164561"/>
    <w:rsid w:val="00173EAE"/>
    <w:rsid w:val="00197D40"/>
    <w:rsid w:val="001A2EA0"/>
    <w:rsid w:val="001A68EA"/>
    <w:rsid w:val="001A7F62"/>
    <w:rsid w:val="001B1D42"/>
    <w:rsid w:val="001B3194"/>
    <w:rsid w:val="001E5D09"/>
    <w:rsid w:val="001F2393"/>
    <w:rsid w:val="001F5EC5"/>
    <w:rsid w:val="00204893"/>
    <w:rsid w:val="0020695D"/>
    <w:rsid w:val="00210309"/>
    <w:rsid w:val="002131EB"/>
    <w:rsid w:val="00215E67"/>
    <w:rsid w:val="00217247"/>
    <w:rsid w:val="00217421"/>
    <w:rsid w:val="00224CFB"/>
    <w:rsid w:val="002262F2"/>
    <w:rsid w:val="0023330F"/>
    <w:rsid w:val="0024346C"/>
    <w:rsid w:val="0026712B"/>
    <w:rsid w:val="00273327"/>
    <w:rsid w:val="00282912"/>
    <w:rsid w:val="00286FE5"/>
    <w:rsid w:val="002948D3"/>
    <w:rsid w:val="002B3F50"/>
    <w:rsid w:val="002B743E"/>
    <w:rsid w:val="002C5DD2"/>
    <w:rsid w:val="002E3462"/>
    <w:rsid w:val="002F45FF"/>
    <w:rsid w:val="002F7E9A"/>
    <w:rsid w:val="00311BB0"/>
    <w:rsid w:val="0032054A"/>
    <w:rsid w:val="00335078"/>
    <w:rsid w:val="003364CF"/>
    <w:rsid w:val="00337733"/>
    <w:rsid w:val="00347BDF"/>
    <w:rsid w:val="00347FD1"/>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445D3"/>
    <w:rsid w:val="0046538B"/>
    <w:rsid w:val="00472A1F"/>
    <w:rsid w:val="004A0426"/>
    <w:rsid w:val="004A1D43"/>
    <w:rsid w:val="004C52D2"/>
    <w:rsid w:val="004C6401"/>
    <w:rsid w:val="004D0C24"/>
    <w:rsid w:val="004D18AC"/>
    <w:rsid w:val="004D2B53"/>
    <w:rsid w:val="004D5263"/>
    <w:rsid w:val="004F0C1E"/>
    <w:rsid w:val="004F114B"/>
    <w:rsid w:val="004F1CA2"/>
    <w:rsid w:val="00502BEA"/>
    <w:rsid w:val="00510890"/>
    <w:rsid w:val="005128F2"/>
    <w:rsid w:val="00526CCB"/>
    <w:rsid w:val="00527382"/>
    <w:rsid w:val="00527612"/>
    <w:rsid w:val="00541797"/>
    <w:rsid w:val="00552CED"/>
    <w:rsid w:val="005673EC"/>
    <w:rsid w:val="00572A4B"/>
    <w:rsid w:val="00573DF2"/>
    <w:rsid w:val="00574947"/>
    <w:rsid w:val="005759B6"/>
    <w:rsid w:val="00591553"/>
    <w:rsid w:val="00592026"/>
    <w:rsid w:val="005B3798"/>
    <w:rsid w:val="005D795A"/>
    <w:rsid w:val="005E0F32"/>
    <w:rsid w:val="005E45C9"/>
    <w:rsid w:val="005E67A6"/>
    <w:rsid w:val="005F13AA"/>
    <w:rsid w:val="005F31E5"/>
    <w:rsid w:val="00602398"/>
    <w:rsid w:val="00616D13"/>
    <w:rsid w:val="006224A9"/>
    <w:rsid w:val="006242F8"/>
    <w:rsid w:val="0063331D"/>
    <w:rsid w:val="0065421B"/>
    <w:rsid w:val="00655EBB"/>
    <w:rsid w:val="0065680C"/>
    <w:rsid w:val="006A1DD5"/>
    <w:rsid w:val="006B20AD"/>
    <w:rsid w:val="006C3BE7"/>
    <w:rsid w:val="006C7C61"/>
    <w:rsid w:val="006E430C"/>
    <w:rsid w:val="006E66BF"/>
    <w:rsid w:val="006F05E6"/>
    <w:rsid w:val="006F3157"/>
    <w:rsid w:val="00704A0C"/>
    <w:rsid w:val="00710962"/>
    <w:rsid w:val="007113E8"/>
    <w:rsid w:val="007368F6"/>
    <w:rsid w:val="00750B42"/>
    <w:rsid w:val="007511EE"/>
    <w:rsid w:val="007626DD"/>
    <w:rsid w:val="00765A57"/>
    <w:rsid w:val="00767A70"/>
    <w:rsid w:val="00793D81"/>
    <w:rsid w:val="00794245"/>
    <w:rsid w:val="007978E7"/>
    <w:rsid w:val="007A423D"/>
    <w:rsid w:val="007A767E"/>
    <w:rsid w:val="007B03B1"/>
    <w:rsid w:val="007B7FCE"/>
    <w:rsid w:val="007D1C5C"/>
    <w:rsid w:val="007D249E"/>
    <w:rsid w:val="007D7128"/>
    <w:rsid w:val="007E44C1"/>
    <w:rsid w:val="00827398"/>
    <w:rsid w:val="008356C1"/>
    <w:rsid w:val="00840F8F"/>
    <w:rsid w:val="00864CF0"/>
    <w:rsid w:val="00872C26"/>
    <w:rsid w:val="0088414E"/>
    <w:rsid w:val="00885BE7"/>
    <w:rsid w:val="008A275E"/>
    <w:rsid w:val="008B1A20"/>
    <w:rsid w:val="008B5B69"/>
    <w:rsid w:val="008B5BA0"/>
    <w:rsid w:val="008C124E"/>
    <w:rsid w:val="008C430E"/>
    <w:rsid w:val="008E3718"/>
    <w:rsid w:val="008F1CFF"/>
    <w:rsid w:val="008F7975"/>
    <w:rsid w:val="00914505"/>
    <w:rsid w:val="00933006"/>
    <w:rsid w:val="00945E80"/>
    <w:rsid w:val="009537EC"/>
    <w:rsid w:val="00963A81"/>
    <w:rsid w:val="009706F6"/>
    <w:rsid w:val="00985740"/>
    <w:rsid w:val="009976A5"/>
    <w:rsid w:val="009976F6"/>
    <w:rsid w:val="009C08F8"/>
    <w:rsid w:val="009C6604"/>
    <w:rsid w:val="009C7EA1"/>
    <w:rsid w:val="009D1B67"/>
    <w:rsid w:val="009D2144"/>
    <w:rsid w:val="009E21B8"/>
    <w:rsid w:val="009E7A29"/>
    <w:rsid w:val="00A005F2"/>
    <w:rsid w:val="00A101A3"/>
    <w:rsid w:val="00A24808"/>
    <w:rsid w:val="00A33821"/>
    <w:rsid w:val="00A43C80"/>
    <w:rsid w:val="00A46C64"/>
    <w:rsid w:val="00A56CF3"/>
    <w:rsid w:val="00A84FD3"/>
    <w:rsid w:val="00A905CC"/>
    <w:rsid w:val="00AA5082"/>
    <w:rsid w:val="00AA5C6F"/>
    <w:rsid w:val="00AA6217"/>
    <w:rsid w:val="00AC2615"/>
    <w:rsid w:val="00AC78CF"/>
    <w:rsid w:val="00AD5ACF"/>
    <w:rsid w:val="00AF0678"/>
    <w:rsid w:val="00B21F99"/>
    <w:rsid w:val="00B22EA6"/>
    <w:rsid w:val="00B304DB"/>
    <w:rsid w:val="00B35586"/>
    <w:rsid w:val="00B45D2B"/>
    <w:rsid w:val="00B46125"/>
    <w:rsid w:val="00B46793"/>
    <w:rsid w:val="00B50DA4"/>
    <w:rsid w:val="00B61623"/>
    <w:rsid w:val="00B63656"/>
    <w:rsid w:val="00B73A1B"/>
    <w:rsid w:val="00B80000"/>
    <w:rsid w:val="00B8411D"/>
    <w:rsid w:val="00B90021"/>
    <w:rsid w:val="00B90087"/>
    <w:rsid w:val="00B94BFA"/>
    <w:rsid w:val="00B9560A"/>
    <w:rsid w:val="00BA1C5C"/>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C48"/>
    <w:rsid w:val="00CB5E3B"/>
    <w:rsid w:val="00CC2EBB"/>
    <w:rsid w:val="00CE06D3"/>
    <w:rsid w:val="00CE087C"/>
    <w:rsid w:val="00CF24F1"/>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87EFF"/>
    <w:rsid w:val="00D92576"/>
    <w:rsid w:val="00D9569B"/>
    <w:rsid w:val="00DA1975"/>
    <w:rsid w:val="00DB280A"/>
    <w:rsid w:val="00DB53D7"/>
    <w:rsid w:val="00DB6DE1"/>
    <w:rsid w:val="00DC126B"/>
    <w:rsid w:val="00DC40DC"/>
    <w:rsid w:val="00DE48B4"/>
    <w:rsid w:val="00DF1FE1"/>
    <w:rsid w:val="00E014F0"/>
    <w:rsid w:val="00E018E7"/>
    <w:rsid w:val="00E10FEC"/>
    <w:rsid w:val="00E1402C"/>
    <w:rsid w:val="00E16B15"/>
    <w:rsid w:val="00E21A99"/>
    <w:rsid w:val="00E53708"/>
    <w:rsid w:val="00E541C5"/>
    <w:rsid w:val="00E61EB7"/>
    <w:rsid w:val="00E80D56"/>
    <w:rsid w:val="00E85BDD"/>
    <w:rsid w:val="00EB4CD9"/>
    <w:rsid w:val="00ED3EC5"/>
    <w:rsid w:val="00EF4C28"/>
    <w:rsid w:val="00F0700C"/>
    <w:rsid w:val="00F142FE"/>
    <w:rsid w:val="00F22A5B"/>
    <w:rsid w:val="00F26EC4"/>
    <w:rsid w:val="00F34C1B"/>
    <w:rsid w:val="00F50EDA"/>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nhideWhenUsed/>
    <w:rsid w:val="003872AA"/>
    <w:rPr>
      <w:color w:val="0000FF"/>
      <w:u w:val="single"/>
    </w:rPr>
  </w:style>
  <w:style w:type="paragraph" w:styleId="a9">
    <w:name w:val="Balloon Text"/>
    <w:basedOn w:val="a"/>
    <w:link w:val="aa"/>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rsid w:val="003872AA"/>
    <w:rPr>
      <w:rFonts w:ascii="Tahoma" w:hAnsi="Tahoma" w:cs="Tahoma"/>
      <w:sz w:val="16"/>
      <w:szCs w:val="16"/>
    </w:rPr>
  </w:style>
  <w:style w:type="paragraph" w:styleId="ab">
    <w:name w:val="Body Text Indent"/>
    <w:aliases w:val="Основной текст 1,Надин стиль,Нумерованный список !!,Iniiaiie oaeno 1,Ioia?iaaiiue nienie !!,Iaaei noeeu"/>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aliases w:val="Основной текст1,Знак1 Знак"/>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aliases w:val="Основной текст1 Знак,Знак1 Знак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9">
    <w:name w:val="No Spacing"/>
    <w:link w:val="afa"/>
    <w:uiPriority w:val="1"/>
    <w:qFormat/>
    <w:rsid w:val="008F1CFF"/>
    <w:pPr>
      <w:spacing w:after="0" w:line="240" w:lineRule="auto"/>
    </w:pPr>
    <w:rPr>
      <w:rFonts w:eastAsiaTheme="minorHAnsi"/>
      <w:lang w:eastAsia="en-US"/>
    </w:rPr>
  </w:style>
  <w:style w:type="paragraph" w:styleId="afb">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c">
    <w:name w:val="Заголовок к тексту"/>
    <w:basedOn w:val="a"/>
    <w:next w:val="af0"/>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d">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e">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
    <w:name w:val="Title"/>
    <w:basedOn w:val="a"/>
    <w:link w:val="aff0"/>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0">
    <w:name w:val="Название Знак"/>
    <w:basedOn w:val="a0"/>
    <w:link w:val="aff"/>
    <w:rsid w:val="002E3462"/>
    <w:rPr>
      <w:rFonts w:ascii="Times New Roman" w:eastAsia="Times New Roman" w:hAnsi="Times New Roman" w:cs="Times New Roman"/>
      <w:b/>
      <w:sz w:val="28"/>
      <w:szCs w:val="20"/>
    </w:rPr>
  </w:style>
  <w:style w:type="paragraph" w:customStyle="1" w:styleId="aff1">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2">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4">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5">
    <w:name w:val="маркер"/>
    <w:basedOn w:val="afb"/>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6">
    <w:name w:val="Цветовое выделение"/>
    <w:rsid w:val="002E3462"/>
    <w:rPr>
      <w:b/>
      <w:bCs/>
      <w:color w:val="000080"/>
    </w:rPr>
  </w:style>
  <w:style w:type="character" w:customStyle="1" w:styleId="aff7">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8">
    <w:name w:val="Подпись к таблице_"/>
    <w:link w:val="aff9"/>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7"/>
    <w:rsid w:val="00527612"/>
    <w:pPr>
      <w:widowControl w:val="0"/>
      <w:shd w:val="clear" w:color="auto" w:fill="FFFFFF"/>
      <w:spacing w:after="0" w:line="274" w:lineRule="exact"/>
    </w:pPr>
    <w:rPr>
      <w:spacing w:val="3"/>
      <w:sz w:val="21"/>
      <w:szCs w:val="21"/>
    </w:rPr>
  </w:style>
  <w:style w:type="paragraph" w:customStyle="1" w:styleId="aff9">
    <w:name w:val="Подпись к таблице"/>
    <w:basedOn w:val="a"/>
    <w:link w:val="aff8"/>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a">
    <w:name w:val="Без интервала Знак"/>
    <w:link w:val="af9"/>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cp:lastPrinted>2018-05-01T04:57:00Z</cp:lastPrinted>
  <dcterms:created xsi:type="dcterms:W3CDTF">2016-12-12T03:23:00Z</dcterms:created>
  <dcterms:modified xsi:type="dcterms:W3CDTF">2018-11-14T03:12:00Z</dcterms:modified>
</cp:coreProperties>
</file>