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29" w:rsidRDefault="009E7A29" w:rsidP="003872AA">
      <w:pPr>
        <w:spacing w:line="228" w:lineRule="auto"/>
        <w:rPr>
          <w:rFonts w:ascii="Times New Roman" w:hAnsi="Times New Roman" w:cs="Times New Roman"/>
          <w:bCs/>
          <w:color w:val="000000" w:themeColor="text1"/>
        </w:rPr>
      </w:pPr>
    </w:p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Cs/>
          <w:color w:val="000000" w:themeColor="text1"/>
        </w:rPr>
      </w:pPr>
      <w:r w:rsidRPr="003872AA">
        <w:rPr>
          <w:rFonts w:ascii="Times New Roman" w:hAnsi="Times New Roman" w:cs="Times New Roman"/>
          <w:bCs/>
          <w:color w:val="000000" w:themeColor="text1"/>
        </w:rPr>
        <w:t xml:space="preserve">ВЕНГЕРОВСКИЙ  СЕЛЬСОВЕТ  НОМЕР  ТЕЛЕФОНА: 21-699    </w:t>
      </w:r>
      <w:r w:rsidR="00125EE7">
        <w:rPr>
          <w:rFonts w:ascii="Times New Roman" w:hAnsi="Times New Roman" w:cs="Times New Roman"/>
          <w:bCs/>
          <w:color w:val="000000" w:themeColor="text1"/>
        </w:rPr>
        <w:t>09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25EE7">
        <w:rPr>
          <w:rFonts w:ascii="Times New Roman" w:hAnsi="Times New Roman" w:cs="Times New Roman"/>
          <w:bCs/>
          <w:color w:val="000000" w:themeColor="text1"/>
        </w:rPr>
        <w:t>феврал</w:t>
      </w:r>
      <w:r w:rsidR="008F1CFF">
        <w:rPr>
          <w:rFonts w:ascii="Times New Roman" w:hAnsi="Times New Roman" w:cs="Times New Roman"/>
          <w:bCs/>
          <w:color w:val="000000" w:themeColor="text1"/>
        </w:rPr>
        <w:t>я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201</w:t>
      </w:r>
      <w:r w:rsidR="008F1CFF">
        <w:rPr>
          <w:rFonts w:ascii="Times New Roman" w:hAnsi="Times New Roman" w:cs="Times New Roman"/>
          <w:bCs/>
          <w:color w:val="000000" w:themeColor="text1"/>
        </w:rPr>
        <w:t>7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г.  </w:t>
      </w:r>
    </w:p>
    <w:p w:rsidR="003872AA" w:rsidRPr="003872AA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color w:val="000000" w:themeColor="text1"/>
        </w:rPr>
      </w:pPr>
      <w:r w:rsidRPr="003872AA">
        <w:rPr>
          <w:rFonts w:ascii="Times New Roman" w:hAnsi="Times New Roman" w:cs="Times New Roman"/>
          <w:bCs/>
          <w:color w:val="000000" w:themeColor="text1"/>
        </w:rPr>
        <w:t xml:space="preserve">Основан 19.12.2006 </w:t>
      </w:r>
      <w:r w:rsidRPr="003872AA">
        <w:rPr>
          <w:rFonts w:ascii="Times New Roman" w:hAnsi="Times New Roman" w:cs="Times New Roman"/>
          <w:bCs/>
          <w:color w:val="000000" w:themeColor="text1"/>
        </w:rPr>
        <w:tab/>
      </w:r>
    </w:p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:rsidR="003872AA" w:rsidRPr="00AA5082" w:rsidRDefault="003872AA" w:rsidP="003872AA">
      <w:pPr>
        <w:spacing w:line="228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AA5082">
        <w:rPr>
          <w:rFonts w:ascii="Times New Roman" w:hAnsi="Times New Roman" w:cs="Times New Roman"/>
          <w:b/>
          <w:bCs/>
          <w:i/>
          <w:color w:val="000000" w:themeColor="text1"/>
          <w:sz w:val="40"/>
          <w:szCs w:val="40"/>
        </w:rPr>
        <w:t xml:space="preserve">ВЕСТНИК </w:t>
      </w:r>
      <w:r w:rsidR="008F1CFF" w:rsidRPr="00AA508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ВЕНГЕРОВСКОГО СЕЛЬСОВЕТА № </w:t>
      </w:r>
      <w:r w:rsidR="00125EE7" w:rsidRPr="00AA508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2</w:t>
      </w:r>
    </w:p>
    <w:p w:rsidR="003872AA" w:rsidRPr="00125EE7" w:rsidRDefault="00125EE7" w:rsidP="00125EE7">
      <w:pPr>
        <w:spacing w:line="228" w:lineRule="auto"/>
        <w:ind w:left="6096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09</w:t>
      </w:r>
      <w:r w:rsidR="00510890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февраля</w:t>
      </w:r>
      <w:r w:rsidR="003872AA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201</w:t>
      </w:r>
      <w:r w:rsidR="008F1CFF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7</w:t>
      </w:r>
      <w:r w:rsidR="003872AA" w:rsidRPr="00125EE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г.</w:t>
      </w:r>
    </w:p>
    <w:p w:rsidR="003872AA" w:rsidRPr="003872AA" w:rsidRDefault="003872AA" w:rsidP="003872AA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872A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3872AA" w:rsidRPr="008C430E" w:rsidRDefault="006242F8" w:rsidP="008C430E">
      <w:pPr>
        <w:pStyle w:val="afa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>Об утверждении программы</w:t>
      </w:r>
      <w:r w:rsidR="000A197F">
        <w:rPr>
          <w:sz w:val="20"/>
          <w:szCs w:val="20"/>
        </w:rPr>
        <w:t xml:space="preserve"> Венгеровского сельсовета Венгеровского района Новосибирской области</w:t>
      </w:r>
      <w:r>
        <w:rPr>
          <w:sz w:val="20"/>
          <w:szCs w:val="20"/>
        </w:rPr>
        <w:t xml:space="preserve"> «Комплексное </w:t>
      </w:r>
      <w:r w:rsidR="008C430E" w:rsidRPr="008C430E">
        <w:rPr>
          <w:sz w:val="20"/>
          <w:szCs w:val="20"/>
        </w:rPr>
        <w:t>благоустройство территории Венгеровского сельсовета на 2017 год»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AA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AA50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АДМИНИСТРАЦИЯ ВЕНГЕРОВСКОГО СЕЛЬСОВЕТА</w:t>
      </w:r>
    </w:p>
    <w:p w:rsidR="00125EE7" w:rsidRPr="008C430E" w:rsidRDefault="00125EE7" w:rsidP="00AA50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125EE7" w:rsidRPr="008C430E" w:rsidRDefault="00125EE7" w:rsidP="00AA50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AA50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AA50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AA50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125EE7" w:rsidRPr="008C430E" w:rsidRDefault="00125EE7" w:rsidP="00AA50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AA50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AA50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09.02.2017                                        с. Венгерово                                     № 33</w:t>
      </w:r>
    </w:p>
    <w:p w:rsidR="00125EE7" w:rsidRPr="008C430E" w:rsidRDefault="00125EE7" w:rsidP="00AA50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sz w:val="20"/>
          <w:szCs w:val="20"/>
        </w:rPr>
        <w:t>Об утвержд</w:t>
      </w:r>
      <w:r w:rsidR="000A197F">
        <w:rPr>
          <w:rFonts w:ascii="Times New Roman" w:eastAsia="Times New Roman" w:hAnsi="Times New Roman" w:cs="Times New Roman"/>
          <w:sz w:val="20"/>
          <w:szCs w:val="20"/>
        </w:rPr>
        <w:t xml:space="preserve">ении   программы </w:t>
      </w:r>
      <w:r w:rsidR="000A197F" w:rsidRPr="000A197F">
        <w:rPr>
          <w:rFonts w:ascii="Times New Roman" w:hAnsi="Times New Roman" w:cs="Times New Roman"/>
          <w:sz w:val="20"/>
          <w:szCs w:val="20"/>
        </w:rPr>
        <w:t>Венгеровского сельсовета Венгеровского района Новосибирской области</w:t>
      </w:r>
      <w:r w:rsidR="000A197F">
        <w:rPr>
          <w:sz w:val="20"/>
          <w:szCs w:val="20"/>
        </w:rPr>
        <w:t xml:space="preserve"> </w:t>
      </w:r>
      <w:r w:rsidR="000A197F">
        <w:rPr>
          <w:rFonts w:ascii="Times New Roman" w:eastAsia="Times New Roman" w:hAnsi="Times New Roman" w:cs="Times New Roman"/>
          <w:sz w:val="20"/>
          <w:szCs w:val="20"/>
        </w:rPr>
        <w:t xml:space="preserve">«Комплексное </w:t>
      </w:r>
      <w:r w:rsidRPr="008C430E">
        <w:rPr>
          <w:rFonts w:ascii="Times New Roman" w:eastAsia="Times New Roman" w:hAnsi="Times New Roman" w:cs="Times New Roman"/>
          <w:sz w:val="20"/>
          <w:szCs w:val="20"/>
        </w:rPr>
        <w:t xml:space="preserve">благоустройство территории Венгеровского сельсовета на 2017 год». </w:t>
      </w:r>
    </w:p>
    <w:p w:rsidR="00125EE7" w:rsidRPr="008C430E" w:rsidRDefault="00125EE7" w:rsidP="00125E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sz w:val="20"/>
          <w:szCs w:val="20"/>
        </w:rPr>
        <w:t>В соответствии  с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8C430E">
          <w:rPr>
            <w:rFonts w:ascii="Times New Roman" w:eastAsia="Times New Roman" w:hAnsi="Times New Roman" w:cs="Times New Roman"/>
            <w:sz w:val="20"/>
            <w:szCs w:val="20"/>
          </w:rPr>
          <w:t>2003 г</w:t>
        </w:r>
      </w:smartTag>
      <w:r w:rsidRPr="008C430E">
        <w:rPr>
          <w:rFonts w:ascii="Times New Roman" w:eastAsia="Times New Roman" w:hAnsi="Times New Roman" w:cs="Times New Roman"/>
          <w:sz w:val="20"/>
          <w:szCs w:val="20"/>
        </w:rPr>
        <w:t xml:space="preserve">. № 131-ФЗ «Об общих принципах организации местного самоуправления в Российской Федерации»,   Уставом Венгеровского сельсовета Венгеровского района Новосибирской области 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sz w:val="20"/>
          <w:szCs w:val="20"/>
        </w:rPr>
        <w:t>В целях повышения уровня благоустройства села, создания комфортных условий для проживания и отдыха населения, привлечения различных организаций</w:t>
      </w:r>
      <w:proofErr w:type="gramStart"/>
      <w:r w:rsidRPr="008C430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8C43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C430E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Pr="008C430E">
        <w:rPr>
          <w:rFonts w:ascii="Times New Roman" w:eastAsia="Times New Roman" w:hAnsi="Times New Roman" w:cs="Times New Roman"/>
          <w:sz w:val="20"/>
          <w:szCs w:val="20"/>
        </w:rPr>
        <w:t xml:space="preserve">аселения села к участию в вопросах благоустройства и содержания придомовых территорий, улиц.  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sub_1"/>
      <w:r w:rsidRPr="008C430E">
        <w:rPr>
          <w:rFonts w:ascii="Times New Roman" w:eastAsia="Times New Roman" w:hAnsi="Times New Roman" w:cs="Times New Roman"/>
          <w:sz w:val="20"/>
          <w:szCs w:val="20"/>
        </w:rPr>
        <w:t xml:space="preserve">1.Утвердить программу «Комплексное   благоустройство территории Венгеровского сельсовета на 2017 год».  </w:t>
      </w:r>
    </w:p>
    <w:bookmarkEnd w:id="0"/>
    <w:p w:rsidR="00125EE7" w:rsidRPr="008C430E" w:rsidRDefault="00125EE7" w:rsidP="00125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        2. Ведущему специалисту Венгеровского сельсовета </w:t>
      </w:r>
      <w:proofErr w:type="spellStart"/>
      <w:r w:rsidRPr="008C430E">
        <w:rPr>
          <w:rFonts w:ascii="Times New Roman" w:hAnsi="Times New Roman" w:cs="Times New Roman"/>
          <w:sz w:val="20"/>
          <w:szCs w:val="20"/>
        </w:rPr>
        <w:t>Шодик</w:t>
      </w:r>
      <w:proofErr w:type="spellEnd"/>
      <w:r w:rsidRPr="008C430E">
        <w:rPr>
          <w:rFonts w:ascii="Times New Roman" w:hAnsi="Times New Roman" w:cs="Times New Roman"/>
          <w:sz w:val="20"/>
          <w:szCs w:val="20"/>
        </w:rPr>
        <w:t xml:space="preserve"> О.А. разместить в периодическом печатном издании «Вестник Венгеровского сельсовета» и на официальном сайте администрации  информацию о </w:t>
      </w:r>
      <w:r w:rsidRPr="008C430E">
        <w:rPr>
          <w:rFonts w:ascii="Times New Roman" w:eastAsia="Times New Roman" w:hAnsi="Times New Roman" w:cs="Times New Roman"/>
          <w:sz w:val="20"/>
          <w:szCs w:val="20"/>
        </w:rPr>
        <w:t>программе «Комплексное   благоустройство территории Венгеровского сельсовета на 2017 год».</w:t>
      </w:r>
    </w:p>
    <w:p w:rsidR="00125EE7" w:rsidRPr="008C430E" w:rsidRDefault="00125EE7" w:rsidP="00125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        3. </w:t>
      </w:r>
      <w:proofErr w:type="gramStart"/>
      <w:r w:rsidRPr="008C430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C430E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заместителя Главы администрации Венгеровского сельсовета Е.В.Инкина.</w:t>
      </w:r>
    </w:p>
    <w:p w:rsidR="00125EE7" w:rsidRPr="008C430E" w:rsidRDefault="00125EE7" w:rsidP="00125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Глава Венгеровского сельсовета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Венгеровского района 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В.Н.Гуляев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УТВЕРЖДЕНО:</w:t>
      </w:r>
    </w:p>
    <w:p w:rsidR="00125EE7" w:rsidRPr="008C430E" w:rsidRDefault="00125EE7" w:rsidP="00125E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125EE7" w:rsidRPr="008C430E" w:rsidRDefault="00125EE7" w:rsidP="00125E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Венгеровского сельсовета</w:t>
      </w:r>
    </w:p>
    <w:p w:rsidR="00125EE7" w:rsidRPr="008C430E" w:rsidRDefault="00125EE7" w:rsidP="00125E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от  09.02.2017  № 33 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ПРОГРАММА 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АДМИНИСТРАЦИИ ВЕНГЕРОВСКОГО СЕЛЬСОВЕТА ВЕНГЕРОВСКОГО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РАЙОНА НОВОСИБИРСКОЙ ОБЛАСТИ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«КОМПЛЕКСНОЕ БЛАГОУСТРОЙСТВО ТЕРРИТОРИИ 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ВЕНГЕРОВСКОГО СЕЛЬСОВЕТА НА 2017 ГОД».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Венгерово 2017 г.</w:t>
      </w: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ПАСПОРТ ПРОГРАММЫ:</w:t>
      </w:r>
    </w:p>
    <w:p w:rsidR="00125EE7" w:rsidRPr="008C430E" w:rsidRDefault="00125EE7" w:rsidP="00125EE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363"/>
        <w:gridCol w:w="1215"/>
        <w:gridCol w:w="3899"/>
      </w:tblGrid>
      <w:tr w:rsidR="00125EE7" w:rsidRPr="008C430E" w:rsidTr="00125E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программы  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«Комплексное благоустройство территории Венгеровского сельсовета на 2017 год» </w:t>
            </w:r>
          </w:p>
        </w:tc>
      </w:tr>
      <w:tr w:rsidR="00125EE7" w:rsidRPr="008C430E" w:rsidTr="00125E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Российской Федерации,   Федеральный закон от 06.10.2003 № 131-ФЗ «Об общих принципах организации местного самоуправления в Российской Федерации»,  Устав Венгеровского сельсовета</w:t>
            </w:r>
          </w:p>
        </w:tc>
      </w:tr>
      <w:tr w:rsidR="00125EE7" w:rsidRPr="008C430E" w:rsidTr="00125E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Цели программы: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системы комплексного благоустройства Венгеровского сельсовета; </w:t>
            </w:r>
          </w:p>
          <w:p w:rsidR="00125EE7" w:rsidRPr="008C430E" w:rsidRDefault="00125EE7" w:rsidP="00125EE7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уровня внешнего благоустройства и санитарного содержания села;  </w:t>
            </w:r>
          </w:p>
          <w:p w:rsidR="00125EE7" w:rsidRPr="008C430E" w:rsidRDefault="00125EE7" w:rsidP="00125EE7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</w:t>
            </w:r>
            <w:proofErr w:type="gramStart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эстетического вида</w:t>
            </w:r>
            <w:proofErr w:type="gramEnd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  села;</w:t>
            </w:r>
          </w:p>
          <w:p w:rsidR="00125EE7" w:rsidRPr="008C430E" w:rsidRDefault="00125EE7" w:rsidP="00125EE7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- активизация работы по благоустройству территории поселения, строительству и реконструкции систем наружного освещения улиц;</w:t>
            </w:r>
          </w:p>
          <w:p w:rsidR="00125EE7" w:rsidRPr="008C430E" w:rsidRDefault="00125EE7" w:rsidP="00125EE7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- повышение общего уровня благоустройства территории  для обеспечения максимально благоприятных, комфортных условий для проживания и отдыха населения.</w:t>
            </w:r>
          </w:p>
        </w:tc>
      </w:tr>
      <w:tr w:rsidR="00125EE7" w:rsidRPr="008C430E" w:rsidTr="00125E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Задачи  программы:</w:t>
            </w:r>
          </w:p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- Приведение в качественное состояние элементов благоустройства;</w:t>
            </w:r>
          </w:p>
          <w:p w:rsidR="00125EE7" w:rsidRPr="008C430E" w:rsidRDefault="00125EE7" w:rsidP="001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- содержание, текущий ремонт объектов благоустройства детских площадок, дворов, улиц;</w:t>
            </w:r>
          </w:p>
          <w:p w:rsidR="00125EE7" w:rsidRPr="008C430E" w:rsidRDefault="00125EE7" w:rsidP="001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- оздоровление санитарной экологической обстановки в селе и на свободных территориях, ликвидация стихийных навалов мусора;</w:t>
            </w:r>
          </w:p>
          <w:p w:rsidR="00125EE7" w:rsidRPr="008C430E" w:rsidRDefault="00125EE7" w:rsidP="001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- реконструкция и ремонт системы уличного освещения, с установкой светильников;</w:t>
            </w:r>
          </w:p>
          <w:p w:rsidR="00125EE7" w:rsidRPr="008C430E" w:rsidRDefault="00125EE7" w:rsidP="001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- формирование условий и создание мест отдыха населения.</w:t>
            </w:r>
          </w:p>
          <w:p w:rsidR="00125EE7" w:rsidRPr="008C430E" w:rsidRDefault="00125EE7" w:rsidP="0012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E7" w:rsidRPr="008C430E" w:rsidTr="00125E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Координатор  программы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Венгеровского сельсовета </w:t>
            </w: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25EE7" w:rsidRPr="008C430E" w:rsidTr="00125E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  Заказчик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муниципаль-ной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nforma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Администрация  Венгеровского сельсовета</w:t>
            </w:r>
          </w:p>
        </w:tc>
      </w:tr>
      <w:tr w:rsidR="00125EE7" w:rsidRPr="008C430E" w:rsidTr="00125EE7">
        <w:trPr>
          <w:trHeight w:val="6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Сроки реализации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муниципаль-ной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</w:p>
        </w:tc>
      </w:tr>
      <w:tr w:rsidR="00125EE7" w:rsidRPr="008C430E" w:rsidTr="00125E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Строительства пешеходной дорожки (тротуара) и стоянки автотранспорта по ул. Ленина </w:t>
            </w:r>
            <w:proofErr w:type="gramStart"/>
            <w:r w:rsidRPr="008C430E">
              <w:rPr>
                <w:rFonts w:ascii="Times New Roman" w:hAnsi="Times New Roman" w:cs="Times New Roman"/>
              </w:rPr>
              <w:t>в</w:t>
            </w:r>
            <w:proofErr w:type="gramEnd"/>
            <w:r w:rsidRPr="008C430E">
              <w:rPr>
                <w:rFonts w:ascii="Times New Roman" w:hAnsi="Times New Roman" w:cs="Times New Roman"/>
              </w:rPr>
              <w:t xml:space="preserve"> с. Венгерово.</w:t>
            </w:r>
          </w:p>
          <w:p w:rsidR="00125EE7" w:rsidRPr="008C430E" w:rsidRDefault="00125EE7" w:rsidP="00125EE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внутридомовых</w:t>
            </w:r>
            <w:proofErr w:type="gramEnd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 Венгеровского сельсовета.</w:t>
            </w:r>
          </w:p>
          <w:p w:rsidR="00125EE7" w:rsidRPr="008C430E" w:rsidRDefault="00125EE7" w:rsidP="00125EE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Обустройство пешеходных переходов около общеобразовательных учреждений,   всеми элементами безопасности.</w:t>
            </w:r>
            <w:r w:rsidRPr="008C4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25EE7" w:rsidRPr="008C430E" w:rsidTr="00125EE7">
        <w:trPr>
          <w:cantSplit/>
          <w:trHeight w:val="4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муниципаль-ной</w:t>
            </w:r>
            <w:proofErr w:type="spellEnd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125EE7" w:rsidRPr="008C430E" w:rsidTr="00125EE7">
        <w:trPr>
          <w:cantSplit/>
          <w:trHeight w:val="27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 Срок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5EE7" w:rsidRPr="008C430E" w:rsidTr="00125EE7">
        <w:trPr>
          <w:cantSplit/>
          <w:trHeight w:val="5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15750,0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15750,0</w:t>
            </w:r>
          </w:p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E7" w:rsidRPr="008C430E" w:rsidTr="00125EE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5EE7" w:rsidRPr="008C430E" w:rsidTr="00125EE7">
        <w:trPr>
          <w:trHeight w:val="7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</w:p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bCs/>
                <w:sz w:val="20"/>
                <w:szCs w:val="20"/>
              </w:rPr>
              <w:t>15000,0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bCs/>
                <w:sz w:val="20"/>
                <w:szCs w:val="20"/>
              </w:rPr>
              <w:t>15000,0</w:t>
            </w:r>
          </w:p>
        </w:tc>
      </w:tr>
      <w:tr w:rsidR="00125EE7" w:rsidRPr="008C430E" w:rsidTr="00125EE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Венгеровского сельсовета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bCs/>
                <w:sz w:val="20"/>
                <w:szCs w:val="20"/>
              </w:rPr>
              <w:t>750,0</w:t>
            </w:r>
          </w:p>
        </w:tc>
      </w:tr>
      <w:tr w:rsidR="00125EE7" w:rsidRPr="008C430E" w:rsidTr="00125EE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25EE7" w:rsidRPr="008C430E" w:rsidTr="00125EE7">
        <w:trPr>
          <w:trHeight w:val="47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Подпрограмма  1. « Строительства пешеходной дорожки (тротуара) и  стоянки автотранспорта по ул. Ленина в селе Венгерово»</w:t>
            </w:r>
          </w:p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25EE7" w:rsidRPr="008C430E" w:rsidTr="00125EE7">
        <w:trPr>
          <w:trHeight w:val="63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и комфортных  условий, приведению улиц   в состояние, соответствующее современным требованиям и стандартам, а также для проживания и отдыха населения  Венгеровского сельсовета</w:t>
            </w:r>
          </w:p>
        </w:tc>
      </w:tr>
      <w:tr w:rsidR="00125EE7" w:rsidRPr="008C430E" w:rsidTr="00125EE7">
        <w:trPr>
          <w:trHeight w:val="52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«Благоустройство </w:t>
            </w:r>
            <w:proofErr w:type="gramStart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внутридомовых</w:t>
            </w:r>
            <w:proofErr w:type="gramEnd"/>
            <w:r w:rsidRPr="008C430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 Венгеровского сельсовета»</w:t>
            </w:r>
          </w:p>
        </w:tc>
      </w:tr>
      <w:tr w:rsidR="00125EE7" w:rsidRPr="008C430E" w:rsidTr="00125EE7">
        <w:trPr>
          <w:trHeight w:val="97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Достижение целей по приведению   дворов в состояние, соответствующее современным требованиям и стандартам, для проживания и отдыха населения  села.</w:t>
            </w:r>
          </w:p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Развитие благоустройства территории  Венгеровского сельсовета.</w:t>
            </w:r>
          </w:p>
        </w:tc>
      </w:tr>
      <w:tr w:rsidR="00125EE7" w:rsidRPr="008C430E" w:rsidTr="00125EE7">
        <w:trPr>
          <w:trHeight w:val="97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Подпрограмма 3. «Обустройство пешеходных переходов около общеобразовательных учреждений,   всеми элементами безопасности».</w:t>
            </w:r>
          </w:p>
        </w:tc>
      </w:tr>
      <w:tr w:rsidR="00125EE7" w:rsidRPr="008C430E" w:rsidTr="00125EE7">
        <w:trPr>
          <w:trHeight w:val="97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hAnsi="Times New Roman" w:cs="Times New Roman"/>
                <w:sz w:val="20"/>
                <w:szCs w:val="20"/>
              </w:rPr>
              <w:t>Достижение целей по приведению   пешеходных переходов, соответствующим современным требованиям и стандартам по обеспечению безопасности.</w:t>
            </w:r>
          </w:p>
        </w:tc>
      </w:tr>
      <w:tr w:rsidR="00125EE7" w:rsidRPr="008C430E" w:rsidTr="00125EE7">
        <w:trPr>
          <w:trHeight w:val="978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Система организации   </w:t>
            </w:r>
          </w:p>
          <w:p w:rsidR="00125EE7" w:rsidRPr="008C430E" w:rsidRDefault="00125EE7" w:rsidP="0012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4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8C4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исполнением программы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430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C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ходом реализации   программы осуществляется администрацией Венгеровского сельсовета с ее полномочиями, установленными федеральным и областным законодательством.</w:t>
            </w:r>
          </w:p>
          <w:p w:rsidR="00125EE7" w:rsidRPr="008C430E" w:rsidRDefault="00125EE7" w:rsidP="0012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125EE7" w:rsidRPr="008C430E" w:rsidRDefault="00125EE7" w:rsidP="0012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30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о выполнении  программы, включая меры по повышению эффективности ее реализации, представляются  администрацией сельсовета, депутатам   Совета депутатов Венгеровского сельсовета  по их запросам.</w:t>
            </w:r>
          </w:p>
        </w:tc>
      </w:tr>
    </w:tbl>
    <w:p w:rsidR="00125EE7" w:rsidRPr="008C430E" w:rsidRDefault="00125EE7" w:rsidP="00125EE7">
      <w:pPr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pStyle w:val="ConsPlusNormal"/>
        <w:ind w:left="-567" w:right="-1"/>
        <w:jc w:val="center"/>
        <w:outlineLvl w:val="0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>1. Общая характеристика сферы реализации муниципальной программы</w:t>
      </w:r>
    </w:p>
    <w:p w:rsidR="00125EE7" w:rsidRPr="008C430E" w:rsidRDefault="00125EE7" w:rsidP="00125EE7">
      <w:pPr>
        <w:pStyle w:val="ConsPlusNormal"/>
        <w:ind w:left="-567" w:right="-1"/>
        <w:jc w:val="both"/>
        <w:outlineLvl w:val="0"/>
        <w:rPr>
          <w:rFonts w:ascii="Times New Roman" w:hAnsi="Times New Roman" w:cs="Times New Roman"/>
        </w:rPr>
      </w:pPr>
    </w:p>
    <w:p w:rsidR="00125EE7" w:rsidRPr="008C430E" w:rsidRDefault="00125EE7" w:rsidP="00125EE7">
      <w:pPr>
        <w:pStyle w:val="ConsPlusNormal"/>
        <w:ind w:left="-567" w:right="-1" w:firstLine="567"/>
        <w:jc w:val="both"/>
        <w:outlineLvl w:val="0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 xml:space="preserve"> Комплексное благоустройство территории сельсовета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 Венгеровского сельсовета  Венгеровского района Новосибирской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8C430E">
        <w:rPr>
          <w:rFonts w:ascii="Times New Roman" w:hAnsi="Times New Roman" w:cs="Times New Roman"/>
        </w:rPr>
        <w:t>благоустроительных</w:t>
      </w:r>
      <w:proofErr w:type="spellEnd"/>
      <w:r w:rsidRPr="008C430E">
        <w:rPr>
          <w:rFonts w:ascii="Times New Roman" w:hAnsi="Times New Roman" w:cs="Times New Roman"/>
        </w:rPr>
        <w:t xml:space="preserve"> работ. К решению проблем благоустройства села необходим целевой подход, так как без стройной комплексной системы благоустройства невозможно добиться значимых результатов в обеспечении комфортных условий для деятельности и отдыха жителей села. Определение перспектив благоустройства 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села, повысить уровень благоустройства и санитарного состояния территории, комфортного проживания жителей.</w:t>
      </w:r>
    </w:p>
    <w:p w:rsidR="00125EE7" w:rsidRPr="008C430E" w:rsidRDefault="00125EE7" w:rsidP="00125EE7">
      <w:pPr>
        <w:pStyle w:val="ConsPlusNormal"/>
        <w:ind w:left="-567" w:right="-1" w:firstLine="567"/>
        <w:jc w:val="both"/>
        <w:outlineLvl w:val="0"/>
        <w:rPr>
          <w:rFonts w:ascii="Times New Roman" w:hAnsi="Times New Roman" w:cs="Times New Roman"/>
        </w:rPr>
      </w:pPr>
    </w:p>
    <w:p w:rsidR="00125EE7" w:rsidRPr="008C430E" w:rsidRDefault="00125EE7" w:rsidP="00125EE7">
      <w:pPr>
        <w:pStyle w:val="ConsPlusNormal"/>
        <w:ind w:left="-567" w:right="-1"/>
        <w:jc w:val="center"/>
        <w:outlineLvl w:val="0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>2. Цели  программы</w:t>
      </w:r>
    </w:p>
    <w:p w:rsidR="00125EE7" w:rsidRPr="008C430E" w:rsidRDefault="00125EE7" w:rsidP="00125EE7">
      <w:pPr>
        <w:pStyle w:val="ConsPlusNormal"/>
        <w:ind w:left="-567" w:right="-1" w:firstLine="567"/>
        <w:jc w:val="both"/>
        <w:outlineLvl w:val="0"/>
        <w:rPr>
          <w:rFonts w:ascii="Times New Roman" w:hAnsi="Times New Roman" w:cs="Times New Roman"/>
        </w:rPr>
      </w:pPr>
    </w:p>
    <w:p w:rsidR="00125EE7" w:rsidRPr="008C430E" w:rsidRDefault="00125EE7" w:rsidP="00125EE7">
      <w:pPr>
        <w:pStyle w:val="ConsPlusNormal"/>
        <w:ind w:left="-567" w:right="-1" w:firstLine="567"/>
        <w:jc w:val="both"/>
        <w:outlineLvl w:val="0"/>
        <w:rPr>
          <w:rFonts w:ascii="Times New Roman" w:hAnsi="Times New Roman" w:cs="Times New Roman"/>
        </w:rPr>
      </w:pPr>
      <w:proofErr w:type="gramStart"/>
      <w:r w:rsidRPr="008C430E">
        <w:rPr>
          <w:rFonts w:ascii="Times New Roman" w:hAnsi="Times New Roman" w:cs="Times New Roman"/>
        </w:rPr>
        <w:t>Целями программы является: повышение уровня жизни населения за счет совершенствования системы комплексного благоустройства сельсовета; повышение уровня внешнего благоустройства и санитарного содержания села; совершенствование эстетичного вида, создание гармоничной архитектурно-ландшафтной среды (активизации работ по благоустройству территории, строительству и реконструкции систем наружного освещения    дворового пространства населенных пунктов; развитие и поддержка инициатив жителей по благоустройству санитарной очистке придомовых территорий;</w:t>
      </w:r>
      <w:proofErr w:type="gramEnd"/>
      <w:r w:rsidRPr="008C430E">
        <w:rPr>
          <w:rFonts w:ascii="Times New Roman" w:hAnsi="Times New Roman" w:cs="Times New Roman"/>
        </w:rPr>
        <w:t xml:space="preserve"> повышение общего уровня благоустройства поселения). Для достижения поставленных целей в   программе реализуются меры для решения следующих основных задач: повышение уровня благоустройства территории сельсовета; организация взаимодействия между предприятиями, организациями и учреждениями при решении вопросов </w:t>
      </w:r>
      <w:r w:rsidRPr="008C430E">
        <w:rPr>
          <w:rFonts w:ascii="Times New Roman" w:hAnsi="Times New Roman" w:cs="Times New Roman"/>
        </w:rPr>
        <w:lastRenderedPageBreak/>
        <w:t>благоустройства территории села; приведение в качественное состояние элементов благоустройства; привлечение жителей к участию в решении проблем благоустройства;   оздоровление санитарной экологической обстановки в селе и на свободных территориях, ликвидация свалок бытового мусора, обеспечения безопасности дорожного движения. Достижение целей  программы требует решения задач путем реализации соответствующих основных мероприятий программы.</w:t>
      </w:r>
    </w:p>
    <w:p w:rsidR="00125EE7" w:rsidRPr="008C430E" w:rsidRDefault="00125EE7" w:rsidP="00125EE7">
      <w:pPr>
        <w:pStyle w:val="ConsPlusNormal"/>
        <w:ind w:left="-567" w:right="-1" w:firstLine="567"/>
        <w:jc w:val="both"/>
        <w:outlineLvl w:val="0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 xml:space="preserve"> Программа носит постоянный характер. В силу постоянного характера решаемых в рамках  программы задач, выделение отдельных этапов ее реализации не предусматривается. Период реализации  2017 год.</w:t>
      </w:r>
    </w:p>
    <w:p w:rsidR="00125EE7" w:rsidRPr="008C430E" w:rsidRDefault="00125EE7" w:rsidP="00125EE7">
      <w:pPr>
        <w:pStyle w:val="ConsPlusNormal"/>
        <w:ind w:left="-567" w:right="-1" w:firstLine="567"/>
        <w:jc w:val="both"/>
        <w:outlineLvl w:val="0"/>
        <w:rPr>
          <w:rFonts w:ascii="Times New Roman" w:hAnsi="Times New Roman" w:cs="Times New Roman"/>
        </w:rPr>
      </w:pPr>
    </w:p>
    <w:p w:rsidR="00125EE7" w:rsidRPr="008C430E" w:rsidRDefault="00125EE7" w:rsidP="00125EE7">
      <w:pPr>
        <w:pStyle w:val="ConsPlusNormal"/>
        <w:ind w:left="-567" w:right="-1" w:firstLine="567"/>
        <w:jc w:val="both"/>
        <w:outlineLvl w:val="0"/>
        <w:rPr>
          <w:rFonts w:ascii="Times New Roman" w:hAnsi="Times New Roman" w:cs="Times New Roman"/>
        </w:rPr>
      </w:pPr>
    </w:p>
    <w:p w:rsidR="00125EE7" w:rsidRPr="008C430E" w:rsidRDefault="00125EE7" w:rsidP="00125EE7">
      <w:pPr>
        <w:pStyle w:val="ConsPlusNormal"/>
        <w:ind w:left="-567" w:right="-1" w:firstLine="567"/>
        <w:jc w:val="center"/>
        <w:outlineLvl w:val="0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>3. Обобщенная характеристика основных мероприятий  программы</w:t>
      </w:r>
    </w:p>
    <w:p w:rsidR="00125EE7" w:rsidRPr="008C430E" w:rsidRDefault="00125EE7" w:rsidP="00125EE7">
      <w:pPr>
        <w:pStyle w:val="ConsPlusNormal"/>
        <w:ind w:left="-567" w:right="-1" w:firstLine="0"/>
        <w:jc w:val="both"/>
        <w:outlineLvl w:val="0"/>
        <w:rPr>
          <w:rFonts w:ascii="Times New Roman" w:hAnsi="Times New Roman" w:cs="Times New Roman"/>
        </w:rPr>
      </w:pPr>
    </w:p>
    <w:p w:rsidR="00125EE7" w:rsidRPr="008C430E" w:rsidRDefault="00125EE7" w:rsidP="00125EE7">
      <w:pPr>
        <w:pStyle w:val="ConsPlusNormal"/>
        <w:ind w:left="-567" w:right="-1" w:firstLine="0"/>
        <w:jc w:val="both"/>
        <w:outlineLvl w:val="0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 xml:space="preserve">         Основными мероприятиями  программы являются: </w:t>
      </w:r>
    </w:p>
    <w:p w:rsidR="00125EE7" w:rsidRPr="008C430E" w:rsidRDefault="00125EE7" w:rsidP="00125EE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63636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b/>
          <w:bCs/>
          <w:color w:val="363636"/>
          <w:sz w:val="20"/>
          <w:szCs w:val="20"/>
        </w:rPr>
        <w:t xml:space="preserve"> </w:t>
      </w:r>
      <w:r w:rsidRPr="008C430E">
        <w:rPr>
          <w:rFonts w:ascii="Times New Roman" w:eastAsia="Times New Roman" w:hAnsi="Times New Roman" w:cs="Times New Roman"/>
          <w:bCs/>
          <w:sz w:val="20"/>
          <w:szCs w:val="20"/>
        </w:rPr>
        <w:t>3.1.</w:t>
      </w:r>
      <w:r w:rsidRPr="008C430E">
        <w:rPr>
          <w:rFonts w:ascii="Times New Roman" w:eastAsia="Times New Roman" w:hAnsi="Times New Roman" w:cs="Times New Roman"/>
          <w:sz w:val="20"/>
          <w:szCs w:val="20"/>
        </w:rPr>
        <w:t> Мероприятия по обустройству, ремонту и содержанию детских игровых площадок.</w:t>
      </w:r>
    </w:p>
    <w:p w:rsidR="00125EE7" w:rsidRPr="008C430E" w:rsidRDefault="00125EE7" w:rsidP="00125EE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sz w:val="20"/>
          <w:szCs w:val="20"/>
        </w:rPr>
        <w:t>Предусматривается комплекс работ по нормативному содержанию детских игровых площадок (санитарная очистка, ремонт малых архитектурных форм, ограждений, пешеходных дорожек и наружного освещения).</w:t>
      </w:r>
    </w:p>
    <w:p w:rsidR="00125EE7" w:rsidRPr="008C430E" w:rsidRDefault="00125EE7" w:rsidP="00125EE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bCs/>
          <w:sz w:val="20"/>
          <w:szCs w:val="20"/>
        </w:rPr>
        <w:t>3.2.</w:t>
      </w:r>
      <w:r w:rsidRPr="008C430E">
        <w:rPr>
          <w:rFonts w:ascii="Times New Roman" w:eastAsia="Times New Roman" w:hAnsi="Times New Roman" w:cs="Times New Roman"/>
          <w:sz w:val="20"/>
          <w:szCs w:val="20"/>
        </w:rPr>
        <w:t> Мероприятия по озеленению территории села.</w:t>
      </w:r>
    </w:p>
    <w:p w:rsidR="00125EE7" w:rsidRPr="008C430E" w:rsidRDefault="00125EE7" w:rsidP="00125EE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sz w:val="20"/>
          <w:szCs w:val="20"/>
        </w:rPr>
        <w:t>Предусматривается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посадка клумб, разбивка цветников и мест, прилегающих к объектам благоустройства).</w:t>
      </w:r>
    </w:p>
    <w:p w:rsidR="00125EE7" w:rsidRPr="008C430E" w:rsidRDefault="00125EE7" w:rsidP="00125EE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bCs/>
          <w:sz w:val="20"/>
          <w:szCs w:val="20"/>
        </w:rPr>
        <w:t>3.3.</w:t>
      </w:r>
      <w:r w:rsidRPr="008C430E">
        <w:rPr>
          <w:rFonts w:ascii="Times New Roman" w:eastAsia="Times New Roman" w:hAnsi="Times New Roman" w:cs="Times New Roman"/>
          <w:sz w:val="20"/>
          <w:szCs w:val="20"/>
        </w:rPr>
        <w:t> Участие совместно с постоянным населением   в мероприятиях по ликвидации очагов стихийного навала мусора и коммунальных отходов на территории села.</w:t>
      </w:r>
    </w:p>
    <w:p w:rsidR="00125EE7" w:rsidRPr="008C430E" w:rsidRDefault="00125EE7" w:rsidP="00125EE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sz w:val="20"/>
          <w:szCs w:val="20"/>
        </w:rPr>
        <w:t>Предусматривается организационное участие в сборе и вывозе мусора на внутриквартальных территориях, придорожной полосе, территорий, прилегающих к объектам социально-культурного назначения, лесов,   улиц, дворов, и иных мест общего пользования территорий села (сбор, накопление и транспортировка мусора к местам утилизации).</w:t>
      </w:r>
    </w:p>
    <w:p w:rsidR="00125EE7" w:rsidRPr="008C430E" w:rsidRDefault="00125EE7" w:rsidP="00125EE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bCs/>
          <w:sz w:val="20"/>
          <w:szCs w:val="20"/>
        </w:rPr>
        <w:t>3.4.</w:t>
      </w:r>
      <w:r w:rsidRPr="008C430E">
        <w:rPr>
          <w:rFonts w:ascii="Times New Roman" w:eastAsia="Times New Roman" w:hAnsi="Times New Roman" w:cs="Times New Roman"/>
          <w:sz w:val="20"/>
          <w:szCs w:val="20"/>
        </w:rPr>
        <w:t> Мероприятия по содержанию и текущему ремонту внутриквартальных проездов территории застройки села.</w:t>
      </w:r>
    </w:p>
    <w:p w:rsidR="00125EE7" w:rsidRPr="008C430E" w:rsidRDefault="00125EE7" w:rsidP="00125EE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sz w:val="20"/>
          <w:szCs w:val="20"/>
        </w:rPr>
        <w:t> Предусматривается комплекс работ сезонному содержанию и текущему ремонту внутриквартальных проездов и дворовых территорий жилой застройки села.</w:t>
      </w:r>
    </w:p>
    <w:p w:rsidR="00125EE7" w:rsidRPr="008C430E" w:rsidRDefault="00125EE7" w:rsidP="00125EE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sz w:val="20"/>
          <w:szCs w:val="20"/>
        </w:rPr>
        <w:t>3.4. Мероприятия по обеспечению безопасности  дорожного движения.</w:t>
      </w:r>
    </w:p>
    <w:p w:rsidR="00125EE7" w:rsidRPr="008C430E" w:rsidRDefault="00125EE7" w:rsidP="00125E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color w:val="363636"/>
          <w:sz w:val="20"/>
          <w:szCs w:val="20"/>
        </w:rPr>
        <w:t> </w:t>
      </w:r>
    </w:p>
    <w:p w:rsidR="00125EE7" w:rsidRPr="008C430E" w:rsidRDefault="00125EE7" w:rsidP="00125EE7">
      <w:pPr>
        <w:pStyle w:val="ConsPlusNormal"/>
        <w:ind w:left="-567" w:right="-1" w:firstLine="709"/>
        <w:jc w:val="both"/>
        <w:outlineLvl w:val="0"/>
        <w:rPr>
          <w:rFonts w:ascii="Times New Roman" w:hAnsi="Times New Roman" w:cs="Times New Roman"/>
        </w:rPr>
      </w:pPr>
    </w:p>
    <w:p w:rsidR="00125EE7" w:rsidRPr="008C430E" w:rsidRDefault="00125EE7" w:rsidP="00125EE7">
      <w:pPr>
        <w:pStyle w:val="ConsPlusNormal"/>
        <w:ind w:left="-567" w:right="-1"/>
        <w:jc w:val="center"/>
        <w:outlineLvl w:val="0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>4. Перечень подпрограмм</w:t>
      </w:r>
    </w:p>
    <w:p w:rsidR="00125EE7" w:rsidRPr="008C430E" w:rsidRDefault="00125EE7" w:rsidP="00125EE7">
      <w:pPr>
        <w:pStyle w:val="ConsPlusNormal"/>
        <w:ind w:left="-567" w:right="-1"/>
        <w:jc w:val="center"/>
        <w:outlineLvl w:val="0"/>
        <w:rPr>
          <w:rFonts w:ascii="Times New Roman" w:hAnsi="Times New Roman" w:cs="Times New Roman"/>
        </w:rPr>
      </w:pPr>
    </w:p>
    <w:p w:rsidR="00125EE7" w:rsidRPr="008C430E" w:rsidRDefault="00125EE7" w:rsidP="00125EE7">
      <w:pPr>
        <w:pStyle w:val="ConsPlusNormal"/>
        <w:ind w:left="-567" w:right="-1" w:firstLine="141"/>
        <w:jc w:val="both"/>
        <w:outlineLvl w:val="0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 xml:space="preserve">        Подпрограмма 1. « Строительства пешеходной дорожки (тротуара) и стоянки автотранспорта по ул. Ленина в селе Венгерово».</w:t>
      </w:r>
    </w:p>
    <w:p w:rsidR="00125EE7" w:rsidRPr="008C430E" w:rsidRDefault="00125EE7" w:rsidP="00125EE7">
      <w:pPr>
        <w:pStyle w:val="ConsPlusNormal"/>
        <w:ind w:left="-567" w:right="-1" w:firstLine="709"/>
        <w:jc w:val="both"/>
        <w:outlineLvl w:val="0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>Данная подпрограмма включает в себя комплекс мероприятий, направленных на создание благоприятных и комфортных  условий, приведению улиц   в состояние, соответствующее современным требованиям и стандартам, а также для проживания и отдыха населения  Венгеровского сельсовета</w:t>
      </w:r>
    </w:p>
    <w:p w:rsidR="00125EE7" w:rsidRPr="008C430E" w:rsidRDefault="00125EE7" w:rsidP="00125EE7">
      <w:pPr>
        <w:pStyle w:val="ConsPlusNormal"/>
        <w:ind w:left="-567" w:right="-1" w:firstLine="709"/>
        <w:jc w:val="both"/>
        <w:outlineLvl w:val="0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 xml:space="preserve">Подпрограмма 2. «Благоустройство </w:t>
      </w:r>
      <w:proofErr w:type="gramStart"/>
      <w:r w:rsidRPr="008C430E">
        <w:rPr>
          <w:rFonts w:ascii="Times New Roman" w:hAnsi="Times New Roman" w:cs="Times New Roman"/>
        </w:rPr>
        <w:t>внутридомовых</w:t>
      </w:r>
      <w:proofErr w:type="gramEnd"/>
      <w:r w:rsidRPr="008C430E">
        <w:rPr>
          <w:rFonts w:ascii="Times New Roman" w:hAnsi="Times New Roman" w:cs="Times New Roman"/>
        </w:rPr>
        <w:t xml:space="preserve"> территории  Венгеровского сельсовета».</w:t>
      </w:r>
    </w:p>
    <w:p w:rsidR="00125EE7" w:rsidRPr="008C430E" w:rsidRDefault="00125EE7" w:rsidP="00125E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       Данная подпрограмма ориентирована на выполнение мероприятий по достижению целей   приведению   дворов в состояние, соответствующее современным требованиям и стандартам, для проживания и отдыха населения  села. Развитие благоустройства территории  Венгеровского сельсовета.</w:t>
      </w:r>
    </w:p>
    <w:p w:rsidR="00125EE7" w:rsidRPr="008C430E" w:rsidRDefault="00125EE7" w:rsidP="00125E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          Подпрограмма 3. «Обустройство пешеходных переходов около общеобразовательных учреждений,   всеми элементами безопасности».</w:t>
      </w:r>
    </w:p>
    <w:p w:rsidR="00125EE7" w:rsidRPr="008C430E" w:rsidRDefault="00125EE7" w:rsidP="00125E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5.  Характеристика основных мероприятий Программы</w:t>
      </w:r>
    </w:p>
    <w:p w:rsidR="00125EE7" w:rsidRPr="008C430E" w:rsidRDefault="00125EE7" w:rsidP="00125E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          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125EE7" w:rsidRPr="008C430E" w:rsidRDefault="00125EE7" w:rsidP="00125EE7">
      <w:pPr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rPr>
          <w:rFonts w:ascii="Times New Roman" w:hAnsi="Times New Roman" w:cs="Times New Roman"/>
          <w:sz w:val="20"/>
          <w:szCs w:val="20"/>
        </w:rPr>
        <w:sectPr w:rsidR="00125EE7" w:rsidRPr="008C430E" w:rsidSect="00125EE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125EE7" w:rsidRPr="008C430E" w:rsidRDefault="00125EE7" w:rsidP="00125EE7">
      <w:pPr>
        <w:pStyle w:val="ConsPlusNonformat"/>
        <w:jc w:val="center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lastRenderedPageBreak/>
        <w:t>6. Планируемые результаты реализации  программы</w:t>
      </w:r>
    </w:p>
    <w:p w:rsidR="00125EE7" w:rsidRPr="008C430E" w:rsidRDefault="00125EE7" w:rsidP="00125EE7">
      <w:pPr>
        <w:pStyle w:val="ConsPlusNonformat"/>
        <w:jc w:val="center"/>
        <w:rPr>
          <w:rFonts w:ascii="Times New Roman" w:hAnsi="Times New Roman" w:cs="Times New Roman"/>
        </w:rPr>
      </w:pPr>
      <w:r w:rsidRPr="008C430E">
        <w:rPr>
          <w:rFonts w:ascii="Times New Roman" w:hAnsi="Times New Roman" w:cs="Times New Roman"/>
        </w:rPr>
        <w:t>«Комплексное благоустройство территории Венгеровского сельсовета  на 2017год».</w:t>
      </w:r>
    </w:p>
    <w:p w:rsidR="00125EE7" w:rsidRPr="008C430E" w:rsidRDefault="00125EE7" w:rsidP="00125EE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60"/>
        <w:tblW w:w="154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3544"/>
        <w:gridCol w:w="221"/>
        <w:gridCol w:w="772"/>
        <w:gridCol w:w="12"/>
        <w:gridCol w:w="319"/>
        <w:gridCol w:w="960"/>
        <w:gridCol w:w="33"/>
        <w:gridCol w:w="1532"/>
        <w:gridCol w:w="13"/>
        <w:gridCol w:w="1103"/>
        <w:gridCol w:w="21"/>
        <w:gridCol w:w="1303"/>
        <w:gridCol w:w="5081"/>
      </w:tblGrid>
      <w:tr w:rsidR="00125EE7" w:rsidRPr="008C430E" w:rsidTr="00125EE7">
        <w:trPr>
          <w:trHeight w:val="1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</w:rPr>
              <w:t>/</w:t>
            </w:r>
            <w:proofErr w:type="spellStart"/>
            <w:r w:rsidRPr="008C43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Показатель реализации мероприятий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</w:rPr>
              <w:t>муниципаль-ной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</w:rPr>
              <w:t xml:space="preserve"> программы (</w:t>
            </w:r>
            <w:proofErr w:type="spellStart"/>
            <w:r w:rsidRPr="008C430E">
              <w:rPr>
                <w:rFonts w:ascii="Times New Roman" w:hAnsi="Times New Roman" w:cs="Times New Roman"/>
              </w:rPr>
              <w:t>подпрог-раммы</w:t>
            </w:r>
            <w:proofErr w:type="spellEnd"/>
            <w:r w:rsidRPr="008C43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Отчетный базовый период/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</w:rPr>
              <w:t>Ба-зовое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</w:rPr>
              <w:t xml:space="preserve"> значение показателя (на начало реализации </w:t>
            </w:r>
            <w:proofErr w:type="spellStart"/>
            <w:r w:rsidRPr="008C430E">
              <w:rPr>
                <w:rFonts w:ascii="Times New Roman" w:hAnsi="Times New Roman" w:cs="Times New Roman"/>
              </w:rPr>
              <w:t>подпрог-раммы</w:t>
            </w:r>
            <w:proofErr w:type="spellEnd"/>
            <w:r w:rsidRPr="008C43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</w:tr>
      <w:tr w:rsidR="00125EE7" w:rsidRPr="008C430E" w:rsidTr="00125EE7">
        <w:trPr>
          <w:trHeight w:val="784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Бюджет сельсовета</w:t>
            </w:r>
          </w:p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</w:rPr>
              <w:t>источ-ники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</w:rPr>
              <w:t xml:space="preserve"> (в разрезе)</w:t>
            </w: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2017 год</w:t>
            </w:r>
          </w:p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8</w:t>
            </w:r>
          </w:p>
        </w:tc>
      </w:tr>
      <w:tr w:rsidR="00125EE7" w:rsidRPr="008C430E" w:rsidTr="00125EE7">
        <w:trPr>
          <w:trHeight w:val="155"/>
        </w:trPr>
        <w:tc>
          <w:tcPr>
            <w:tcW w:w="15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</w:rPr>
            </w:pPr>
            <w:r w:rsidRPr="008C430E">
              <w:rPr>
                <w:rFonts w:ascii="Times New Roman" w:hAnsi="Times New Roman" w:cs="Times New Roman"/>
              </w:rPr>
              <w:t>Подпрограмма 1.</w:t>
            </w:r>
            <w:r w:rsidRPr="008C430E">
              <w:rPr>
                <w:rFonts w:ascii="Times New Roman" w:hAnsi="Times New Roman" w:cs="Times New Roman"/>
                <w:b/>
              </w:rPr>
              <w:t xml:space="preserve"> «</w:t>
            </w:r>
            <w:r w:rsidRPr="008C430E">
              <w:rPr>
                <w:rFonts w:ascii="Times New Roman" w:hAnsi="Times New Roman" w:cs="Times New Roman"/>
              </w:rPr>
              <w:t xml:space="preserve"> Строительства пешеходной дорожки (тротуара) и стоянки автотранспорта по ул. Ленина в селе Венгерово</w:t>
            </w:r>
            <w:r w:rsidRPr="008C430E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Разработка ПСД на строительство тротуара и стоянки автотранспорта по улице Ленина 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50,0 </w:t>
            </w: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Строительство тротуара  и стоянки автотранспорта по улице Ленина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   4000,00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4000,0 </w:t>
            </w: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Содержание тротуара    и стоянки автотранспорта по ул. Ленина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30,00 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30,00 </w:t>
            </w: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155"/>
        </w:trPr>
        <w:tc>
          <w:tcPr>
            <w:tcW w:w="4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80,00 </w:t>
            </w:r>
          </w:p>
        </w:tc>
        <w:tc>
          <w:tcPr>
            <w:tcW w:w="13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4080,0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4080,00 </w:t>
            </w:r>
          </w:p>
        </w:tc>
      </w:tr>
      <w:tr w:rsidR="00125EE7" w:rsidRPr="008C430E" w:rsidTr="00125EE7">
        <w:trPr>
          <w:trHeight w:val="155"/>
        </w:trPr>
        <w:tc>
          <w:tcPr>
            <w:tcW w:w="1540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Подпрограмма 2. «Благоустройство </w:t>
            </w:r>
            <w:proofErr w:type="gramStart"/>
            <w:r w:rsidRPr="008C430E">
              <w:rPr>
                <w:rFonts w:ascii="Times New Roman" w:hAnsi="Times New Roman" w:cs="Times New Roman"/>
              </w:rPr>
              <w:t>внутридомовых</w:t>
            </w:r>
            <w:proofErr w:type="gramEnd"/>
            <w:r w:rsidRPr="008C430E">
              <w:rPr>
                <w:rFonts w:ascii="Times New Roman" w:hAnsi="Times New Roman" w:cs="Times New Roman"/>
              </w:rPr>
              <w:t xml:space="preserve"> территории  Венгеровского сельсовета»</w:t>
            </w:r>
          </w:p>
        </w:tc>
      </w:tr>
      <w:tr w:rsidR="00125EE7" w:rsidRPr="008C430E" w:rsidTr="00125EE7">
        <w:trPr>
          <w:trHeight w:val="461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Разработка ПСД на проведения строительных работ по благоустройству внутридомовых территорий   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80,0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80,0 </w:t>
            </w:r>
          </w:p>
        </w:tc>
      </w:tr>
      <w:tr w:rsidR="00125EE7" w:rsidRPr="008C430E" w:rsidTr="00125EE7">
        <w:trPr>
          <w:trHeight w:val="43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404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  Проведение строительных работ по благоустройству внутридомовых территорий     по адресу ул. Ленина 95 – ул. Ленина 119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10000,00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10000,00 </w:t>
            </w:r>
          </w:p>
        </w:tc>
      </w:tr>
      <w:tr w:rsidR="00125EE7" w:rsidRPr="008C430E" w:rsidTr="00125EE7">
        <w:trPr>
          <w:trHeight w:val="437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38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3.</w:t>
            </w:r>
          </w:p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Санитарная очистка </w:t>
            </w:r>
            <w:proofErr w:type="gramStart"/>
            <w:r w:rsidRPr="008C430E">
              <w:rPr>
                <w:rFonts w:ascii="Times New Roman" w:hAnsi="Times New Roman" w:cs="Times New Roman"/>
              </w:rPr>
              <w:t>внутридомовых</w:t>
            </w:r>
            <w:proofErr w:type="gramEnd"/>
            <w:r w:rsidRPr="008C430E">
              <w:rPr>
                <w:rFonts w:ascii="Times New Roman" w:hAnsi="Times New Roman" w:cs="Times New Roman"/>
              </w:rPr>
              <w:t xml:space="preserve"> территории 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          280,0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280,0 </w:t>
            </w:r>
          </w:p>
        </w:tc>
      </w:tr>
      <w:tr w:rsidR="00125EE7" w:rsidRPr="008C430E" w:rsidTr="00125EE7">
        <w:trPr>
          <w:trHeight w:val="43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318"/>
        </w:trPr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7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Установка урн, скамеек, лавочек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55,0 </w:t>
            </w:r>
          </w:p>
        </w:tc>
      </w:tr>
      <w:tr w:rsidR="00125EE7" w:rsidRPr="008C430E" w:rsidTr="00125EE7">
        <w:trPr>
          <w:trHeight w:val="437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388"/>
        </w:trPr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Сезонное содержание мест отдыха санитарная очистка, текущий ремонт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 100,0</w:t>
            </w:r>
          </w:p>
        </w:tc>
        <w:tc>
          <w:tcPr>
            <w:tcW w:w="12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 100,0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100,0 </w:t>
            </w:r>
          </w:p>
        </w:tc>
      </w:tr>
      <w:tr w:rsidR="00125EE7" w:rsidRPr="008C430E" w:rsidTr="00125EE7">
        <w:trPr>
          <w:trHeight w:val="437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1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515,0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10515,00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10515,00  </w:t>
            </w:r>
          </w:p>
        </w:tc>
      </w:tr>
      <w:tr w:rsidR="00125EE7" w:rsidRPr="008C430E" w:rsidTr="00125EE7">
        <w:trPr>
          <w:trHeight w:val="155"/>
        </w:trPr>
        <w:tc>
          <w:tcPr>
            <w:tcW w:w="15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Подпрограмма 3. «Обустройство пешеходных переходов около общеобразовательных учреждений,   всеми элементами безопасности».</w:t>
            </w: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Разработка ПСД на проведения строительных работ по обустройству пешеходных переходов расположенных вблизи  МКОУ Венгеровская СОШ №2, МКДОУ Венгеровский детский сад № 2 по ул. Ленина.   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30,0 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30,0 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30,0 </w:t>
            </w: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Проведения строительных работ по обустройству пешеходных переходов расположенных вблизи  МКОУ Венгеровская СОШ №2, МКДОУ Венгеровский детский сад № 2 по ул. Ленина.   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1000,0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1000,0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1000,0 </w:t>
            </w: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Содержание пешеходных переходов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20,0 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20,0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20,0 </w:t>
            </w:r>
          </w:p>
        </w:tc>
      </w:tr>
      <w:tr w:rsidR="00125EE7" w:rsidRPr="008C430E" w:rsidTr="00125EE7">
        <w:trPr>
          <w:trHeight w:val="155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тыс</w:t>
            </w:r>
            <w:proofErr w:type="gramStart"/>
            <w:r w:rsidRPr="008C430E">
              <w:rPr>
                <w:rFonts w:ascii="Times New Roman" w:hAnsi="Times New Roman" w:cs="Times New Roman"/>
              </w:rPr>
              <w:t>.р</w:t>
            </w:r>
            <w:proofErr w:type="gramEnd"/>
            <w:r w:rsidRPr="008C430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EE7" w:rsidRPr="008C430E" w:rsidTr="00125EE7">
        <w:trPr>
          <w:trHeight w:val="1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1000,0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 1050,0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7" w:rsidRPr="008C430E" w:rsidRDefault="00125EE7" w:rsidP="00125E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 xml:space="preserve">1050,0  </w:t>
            </w:r>
          </w:p>
        </w:tc>
      </w:tr>
    </w:tbl>
    <w:p w:rsidR="00125EE7" w:rsidRPr="008C430E" w:rsidRDefault="00125EE7" w:rsidP="00125EE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5EE7" w:rsidRPr="008C430E" w:rsidRDefault="00125EE7" w:rsidP="00125EE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5EE7" w:rsidRPr="008C430E" w:rsidRDefault="00125EE7" w:rsidP="00125EE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125EE7" w:rsidRPr="008C430E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125EE7" w:rsidRPr="008C430E" w:rsidRDefault="00125EE7" w:rsidP="00125E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lastRenderedPageBreak/>
        <w:t>7.  Порядок взаимодействия ответственного за выполнение мероприятий Программы</w:t>
      </w:r>
    </w:p>
    <w:p w:rsidR="00125EE7" w:rsidRPr="008C430E" w:rsidRDefault="00125EE7" w:rsidP="00125E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Управление реализацией Программы осуществляет Глава администрации Венгеровского сельсовета.</w:t>
      </w: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Глава администрации Венгеровского сельсовета организовывает работу, направленную на</w:t>
      </w:r>
      <w:proofErr w:type="gramStart"/>
      <w:r w:rsidRPr="008C430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координацию деятельности  заказчика Программы в процессе разработки Программы, обеспечивает согласование проекта постановления администрации Венгеровского сельсовета об утверждении Программы, внесении изменений в Программу, и вносит его в установленном порядке на рассмотрение администрации и Совета депутатов  Венгеровского сельсовета;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организацию управления Программой;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создание при необходимости комиссии (рабочей группы) по управлению Программой;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реализацию Программы;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достижение целей, задач и конечных результатов Программы.</w:t>
      </w: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07"/>
      <w:bookmarkEnd w:id="1"/>
      <w:r w:rsidRPr="008C430E">
        <w:rPr>
          <w:rFonts w:ascii="Times New Roman" w:hAnsi="Times New Roman" w:cs="Times New Roman"/>
          <w:sz w:val="20"/>
          <w:szCs w:val="20"/>
        </w:rPr>
        <w:t xml:space="preserve">  Заказчик Программы:</w:t>
      </w: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разрабатывает Программу;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формирует прогноз расходов на реализацию мероприятий Программы;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210"/>
      <w:bookmarkEnd w:id="2"/>
      <w:r w:rsidRPr="008C430E">
        <w:rPr>
          <w:rFonts w:ascii="Times New Roman" w:hAnsi="Times New Roman" w:cs="Times New Roman"/>
          <w:sz w:val="20"/>
          <w:szCs w:val="20"/>
        </w:rPr>
        <w:t>обеспечивает привлечение дополнительных средств  бюджета Новосибирской области (субсидий, субвенций) на реализацию мероприятий Программы, направленных на достижение целей;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обеспечивает заключение  соглашений (договоров) с центральным исполнительным органом государственной власти Новосибирской области о намерениях по </w:t>
      </w:r>
      <w:proofErr w:type="spellStart"/>
      <w:r w:rsidRPr="008C430E">
        <w:rPr>
          <w:rFonts w:ascii="Times New Roman" w:hAnsi="Times New Roman" w:cs="Times New Roman"/>
          <w:sz w:val="20"/>
          <w:szCs w:val="20"/>
        </w:rPr>
        <w:t>софинансированию</w:t>
      </w:r>
      <w:proofErr w:type="spellEnd"/>
      <w:r w:rsidRPr="008C430E">
        <w:rPr>
          <w:rFonts w:ascii="Times New Roman" w:hAnsi="Times New Roman" w:cs="Times New Roman"/>
          <w:sz w:val="20"/>
          <w:szCs w:val="20"/>
        </w:rPr>
        <w:t xml:space="preserve"> мероприятий аналогичной (соответствующей) государственной программы (подпрограммы) Новосибирской области; 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Новосибирской области о порядке финансирования в очередном финансовом году и плановом периоде мероприятий Программы;  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211"/>
      <w:bookmarkEnd w:id="3"/>
      <w:r w:rsidRPr="008C430E">
        <w:rPr>
          <w:rFonts w:ascii="Times New Roman" w:hAnsi="Times New Roman" w:cs="Times New Roman"/>
          <w:sz w:val="20"/>
          <w:szCs w:val="20"/>
        </w:rPr>
        <w:t>определяет ответственных за выполнение мероприятий Программы;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обеспечивает взаимодействие между </w:t>
      </w:r>
      <w:proofErr w:type="gramStart"/>
      <w:r w:rsidRPr="008C430E">
        <w:rPr>
          <w:rFonts w:ascii="Times New Roman" w:hAnsi="Times New Roman" w:cs="Times New Roman"/>
          <w:sz w:val="20"/>
          <w:szCs w:val="20"/>
        </w:rPr>
        <w:t>ответственными</w:t>
      </w:r>
      <w:proofErr w:type="gramEnd"/>
      <w:r w:rsidRPr="008C430E">
        <w:rPr>
          <w:rFonts w:ascii="Times New Roman" w:hAnsi="Times New Roman" w:cs="Times New Roman"/>
          <w:sz w:val="20"/>
          <w:szCs w:val="20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участвует в обсуждении вопросов, связанных с реализацией и финансированием Программы;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обеспечивает заключение соответствующих договоров по привлечению внебюджетных сре</w:t>
      </w:r>
      <w:proofErr w:type="gramStart"/>
      <w:r w:rsidRPr="008C430E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8C430E">
        <w:rPr>
          <w:rFonts w:ascii="Times New Roman" w:hAnsi="Times New Roman" w:cs="Times New Roman"/>
          <w:sz w:val="20"/>
          <w:szCs w:val="20"/>
        </w:rPr>
        <w:t>я финансирования Программы;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готовит и представляет координатору Программы  </w:t>
      </w:r>
      <w:r w:rsidRPr="008C430E">
        <w:rPr>
          <w:rFonts w:ascii="Times New Roman" w:hAnsi="Times New Roman" w:cs="Times New Roman"/>
          <w:color w:val="000000"/>
          <w:sz w:val="20"/>
          <w:szCs w:val="20"/>
        </w:rPr>
        <w:t>отчёт о реализации</w:t>
      </w:r>
      <w:r w:rsidRPr="008C430E">
        <w:rPr>
          <w:rFonts w:ascii="Times New Roman" w:hAnsi="Times New Roman" w:cs="Times New Roman"/>
          <w:sz w:val="20"/>
          <w:szCs w:val="20"/>
        </w:rPr>
        <w:t xml:space="preserve"> Программы;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217"/>
      <w:bookmarkEnd w:id="4"/>
      <w:r w:rsidRPr="008C430E">
        <w:rPr>
          <w:rFonts w:ascii="Times New Roman" w:hAnsi="Times New Roman" w:cs="Times New Roman"/>
          <w:sz w:val="20"/>
          <w:szCs w:val="20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218"/>
      <w:bookmarkEnd w:id="5"/>
      <w:r w:rsidRPr="008C430E">
        <w:rPr>
          <w:rFonts w:ascii="Times New Roman" w:hAnsi="Times New Roman" w:cs="Times New Roman"/>
          <w:sz w:val="20"/>
          <w:szCs w:val="20"/>
        </w:rPr>
        <w:t>размещает на своем официальном сайте в сети Интернет утвержденную Программу;</w:t>
      </w:r>
    </w:p>
    <w:p w:rsidR="00125EE7" w:rsidRPr="008C430E" w:rsidRDefault="00125EE7" w:rsidP="00125EE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219"/>
      <w:bookmarkEnd w:id="6"/>
      <w:r w:rsidRPr="008C430E">
        <w:rPr>
          <w:rFonts w:ascii="Times New Roman" w:hAnsi="Times New Roman" w:cs="Times New Roman"/>
          <w:sz w:val="20"/>
          <w:szCs w:val="20"/>
        </w:rPr>
        <w:t>обеспечивает эффективность и результативность реализации Программы.</w:t>
      </w: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        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C430E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8C430E">
        <w:rPr>
          <w:rFonts w:ascii="Times New Roman" w:hAnsi="Times New Roman" w:cs="Times New Roman"/>
          <w:sz w:val="20"/>
          <w:szCs w:val="20"/>
        </w:rPr>
        <w:t xml:space="preserve"> за выполнение мероприятия муниципальной программы:</w:t>
      </w: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25EE7" w:rsidRPr="008C430E" w:rsidRDefault="00125EE7" w:rsidP="00125E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125EE7" w:rsidRPr="008C430E" w:rsidRDefault="00125EE7" w:rsidP="00125E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25EE7" w:rsidRPr="008C430E" w:rsidRDefault="00125EE7" w:rsidP="00125E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готовит и представляет заказчику Программы отчёт о реализации мероприятия.</w:t>
      </w:r>
    </w:p>
    <w:p w:rsidR="00125EE7" w:rsidRPr="008C430E" w:rsidRDefault="00125EE7" w:rsidP="00125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>8. Состав, форма и сроки представления отчетности о ходе реализации мероприятий Программы</w:t>
      </w:r>
    </w:p>
    <w:p w:rsidR="00125EE7" w:rsidRPr="008C430E" w:rsidRDefault="00125EE7" w:rsidP="00125E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C430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C430E">
        <w:rPr>
          <w:rFonts w:ascii="Times New Roman" w:hAnsi="Times New Roman" w:cs="Times New Roman"/>
          <w:sz w:val="20"/>
          <w:szCs w:val="20"/>
        </w:rPr>
        <w:t xml:space="preserve"> реализацией Программы осуществляется администрацией Венгеровского сельсовета.</w:t>
      </w: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hAnsi="Times New Roman" w:cs="Times New Roman"/>
          <w:sz w:val="20"/>
          <w:szCs w:val="20"/>
        </w:rPr>
        <w:t xml:space="preserve">         После окончания срока реализации Программы   заказчик представляет Главе администрации Венгеровского сельсовета отчет на утверждение не позднее 1 марта года, следующего за последним годом реализации Программы. </w:t>
      </w:r>
    </w:p>
    <w:p w:rsidR="00125EE7" w:rsidRPr="008C430E" w:rsidRDefault="00125EE7" w:rsidP="00125EE7">
      <w:pPr>
        <w:rPr>
          <w:rFonts w:ascii="Times New Roman" w:hAnsi="Times New Roman" w:cs="Times New Roman"/>
          <w:sz w:val="20"/>
          <w:szCs w:val="20"/>
        </w:rPr>
      </w:pPr>
      <w:r w:rsidRPr="008C430E">
        <w:rPr>
          <w:rFonts w:ascii="Times New Roman" w:eastAsia="Times New Roman" w:hAnsi="Times New Roman" w:cs="Times New Roman"/>
          <w:b/>
          <w:bCs/>
          <w:color w:val="363636"/>
          <w:sz w:val="20"/>
          <w:szCs w:val="20"/>
        </w:rPr>
        <w:t xml:space="preserve"> </w:t>
      </w:r>
    </w:p>
    <w:p w:rsidR="00125EE7" w:rsidRPr="008C430E" w:rsidRDefault="00125EE7" w:rsidP="001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8C430E" w:rsidRDefault="007D1C5C" w:rsidP="00125E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72AA" w:rsidRPr="008C430E" w:rsidRDefault="003872AA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8C430E" w:rsidTr="003872A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Учредители: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ул.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Главный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Редактор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О.А. </w:t>
            </w:r>
            <w:proofErr w:type="spellStart"/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Шодик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Телефон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Редакции</w:t>
            </w:r>
          </w:p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8C430E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8C430E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3872AA" w:rsidRPr="008C430E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C430E">
              <w:rPr>
                <w:color w:val="000000" w:themeColor="text1"/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8C430E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8C430E" w:rsidSect="003872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2C6353E"/>
    <w:multiLevelType w:val="hybridMultilevel"/>
    <w:tmpl w:val="E328050A"/>
    <w:lvl w:ilvl="0" w:tplc="E6420D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C20A4"/>
    <w:multiLevelType w:val="hybridMultilevel"/>
    <w:tmpl w:val="4D7637B2"/>
    <w:lvl w:ilvl="0" w:tplc="1A4087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65E1AD6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B6214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>
    <w:nsid w:val="5369298A"/>
    <w:multiLevelType w:val="hybridMultilevel"/>
    <w:tmpl w:val="92C28CCA"/>
    <w:lvl w:ilvl="0" w:tplc="6F2C4912">
      <w:start w:val="30"/>
      <w:numFmt w:val="decimal"/>
      <w:lvlText w:val="%1"/>
      <w:lvlJc w:val="left"/>
      <w:pPr>
        <w:ind w:left="651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8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B929AB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F4294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5D00540"/>
    <w:multiLevelType w:val="hybridMultilevel"/>
    <w:tmpl w:val="B3A8DD16"/>
    <w:lvl w:ilvl="0" w:tplc="4C607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0D6C16"/>
    <w:multiLevelType w:val="hybridMultilevel"/>
    <w:tmpl w:val="C112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0"/>
  </w:num>
  <w:num w:numId="11">
    <w:abstractNumId w:val="4"/>
  </w:num>
  <w:num w:numId="12">
    <w:abstractNumId w:val="5"/>
  </w:num>
  <w:num w:numId="13">
    <w:abstractNumId w:val="16"/>
  </w:num>
  <w:num w:numId="14">
    <w:abstractNumId w:val="18"/>
  </w:num>
  <w:num w:numId="15">
    <w:abstractNumId w:val="14"/>
  </w:num>
  <w:num w:numId="16">
    <w:abstractNumId w:val="23"/>
  </w:num>
  <w:num w:numId="17">
    <w:abstractNumId w:val="1"/>
  </w:num>
  <w:num w:numId="18">
    <w:abstractNumId w:val="26"/>
  </w:num>
  <w:num w:numId="19">
    <w:abstractNumId w:val="7"/>
  </w:num>
  <w:num w:numId="20">
    <w:abstractNumId w:val="17"/>
  </w:num>
  <w:num w:numId="21">
    <w:abstractNumId w:val="22"/>
  </w:num>
  <w:num w:numId="22">
    <w:abstractNumId w:val="9"/>
  </w:num>
  <w:num w:numId="23">
    <w:abstractNumId w:val="2"/>
  </w:num>
  <w:num w:numId="24">
    <w:abstractNumId w:val="21"/>
  </w:num>
  <w:num w:numId="25">
    <w:abstractNumId w:val="10"/>
  </w:num>
  <w:num w:numId="26">
    <w:abstractNumId w:val="24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2AA"/>
    <w:rsid w:val="000612B0"/>
    <w:rsid w:val="000A197F"/>
    <w:rsid w:val="00125EE7"/>
    <w:rsid w:val="00337733"/>
    <w:rsid w:val="00347BDF"/>
    <w:rsid w:val="003872AA"/>
    <w:rsid w:val="004119FB"/>
    <w:rsid w:val="00510890"/>
    <w:rsid w:val="005673EC"/>
    <w:rsid w:val="00591553"/>
    <w:rsid w:val="006242F8"/>
    <w:rsid w:val="007D1C5C"/>
    <w:rsid w:val="008C430E"/>
    <w:rsid w:val="008F1CFF"/>
    <w:rsid w:val="00945E80"/>
    <w:rsid w:val="009537EC"/>
    <w:rsid w:val="00963A81"/>
    <w:rsid w:val="009C08F8"/>
    <w:rsid w:val="009C6604"/>
    <w:rsid w:val="009E7A29"/>
    <w:rsid w:val="00AA5082"/>
    <w:rsid w:val="00AA6217"/>
    <w:rsid w:val="00D6563B"/>
    <w:rsid w:val="00E2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99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2016-12-12T03:23:00Z</dcterms:created>
  <dcterms:modified xsi:type="dcterms:W3CDTF">2017-02-15T05:43:00Z</dcterms:modified>
</cp:coreProperties>
</file>